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12" w:rsidRPr="00A452BC" w:rsidRDefault="00B54412" w:rsidP="00B54412">
      <w:pPr>
        <w:rPr>
          <w:b/>
          <w:lang w:val="sk-SK"/>
        </w:rPr>
      </w:pPr>
      <w:r w:rsidRPr="00A452BC">
        <w:rPr>
          <w:b/>
          <w:lang w:val="sk-SK"/>
        </w:rPr>
        <w:t>Diskusia HN: Ako zlepšiť podnikateľské prostredie</w:t>
      </w:r>
    </w:p>
    <w:p w:rsidR="00B54412" w:rsidRDefault="00B54412" w:rsidP="00B54412">
      <w:pPr>
        <w:rPr>
          <w:lang w:val="sk-SK"/>
        </w:rPr>
      </w:pPr>
      <w:r>
        <w:rPr>
          <w:lang w:val="sk-SK"/>
        </w:rPr>
        <w:t xml:space="preserve">Peter </w:t>
      </w:r>
      <w:proofErr w:type="spellStart"/>
      <w:r>
        <w:rPr>
          <w:lang w:val="sk-SK"/>
        </w:rPr>
        <w:t>Goliaš</w:t>
      </w:r>
      <w:proofErr w:type="spellEnd"/>
      <w:r>
        <w:rPr>
          <w:lang w:val="sk-SK"/>
        </w:rPr>
        <w:t>, INEKO</w:t>
      </w:r>
    </w:p>
    <w:p w:rsidR="00B54412" w:rsidRDefault="00B54412" w:rsidP="00B54412">
      <w:pPr>
        <w:rPr>
          <w:lang w:val="sk-SK"/>
        </w:rPr>
      </w:pPr>
      <w:r>
        <w:rPr>
          <w:lang w:val="sk-SK"/>
        </w:rPr>
        <w:t>14</w:t>
      </w:r>
      <w:r>
        <w:rPr>
          <w:lang w:val="sk-SK"/>
        </w:rPr>
        <w:t>. marca 2018</w:t>
      </w:r>
      <w:bookmarkStart w:id="0" w:name="_GoBack"/>
      <w:bookmarkEnd w:id="0"/>
    </w:p>
    <w:p w:rsidR="00B54412" w:rsidRDefault="00B54412" w:rsidP="00B54412">
      <w:pPr>
        <w:rPr>
          <w:b/>
          <w:lang w:val="sk-SK"/>
        </w:rPr>
      </w:pPr>
    </w:p>
    <w:p w:rsidR="00B54412" w:rsidRPr="00B604AF" w:rsidRDefault="00B54412" w:rsidP="00B54412">
      <w:pPr>
        <w:rPr>
          <w:b/>
          <w:lang w:val="sk-SK"/>
        </w:rPr>
      </w:pPr>
      <w:r w:rsidRPr="00B604AF">
        <w:rPr>
          <w:b/>
          <w:lang w:val="sk-SK"/>
        </w:rPr>
        <w:t>Kde nás tlačí topánka najviac?</w:t>
      </w:r>
    </w:p>
    <w:p w:rsidR="00B54412" w:rsidRDefault="00B54412" w:rsidP="00B54412">
      <w:pPr>
        <w:pStyle w:val="Odsekzoznamu"/>
        <w:numPr>
          <w:ilvl w:val="0"/>
          <w:numId w:val="1"/>
        </w:numPr>
        <w:rPr>
          <w:lang w:val="sk-SK"/>
        </w:rPr>
      </w:pPr>
      <w:r w:rsidRPr="003251CA">
        <w:rPr>
          <w:lang w:val="sk-SK"/>
        </w:rPr>
        <w:t xml:space="preserve">V medzinárodných </w:t>
      </w:r>
      <w:r>
        <w:rPr>
          <w:lang w:val="sk-SK"/>
        </w:rPr>
        <w:t xml:space="preserve">aj domácich </w:t>
      </w:r>
      <w:r w:rsidRPr="003251CA">
        <w:rPr>
          <w:lang w:val="sk-SK"/>
        </w:rPr>
        <w:t xml:space="preserve">rebríčkoch kvality podnikateľského prostredia Slovensko </w:t>
      </w:r>
      <w:r>
        <w:rPr>
          <w:lang w:val="sk-SK"/>
        </w:rPr>
        <w:t xml:space="preserve">približne od roku 2006 </w:t>
      </w:r>
      <w:r w:rsidRPr="003251CA">
        <w:rPr>
          <w:lang w:val="sk-SK"/>
        </w:rPr>
        <w:t xml:space="preserve">stagnuje, </w:t>
      </w:r>
      <w:r>
        <w:rPr>
          <w:lang w:val="sk-SK"/>
        </w:rPr>
        <w:t>alebo</w:t>
      </w:r>
      <w:r w:rsidRPr="003251CA">
        <w:rPr>
          <w:lang w:val="sk-SK"/>
        </w:rPr>
        <w:t xml:space="preserve"> sa zhoršuje. V najnovších hodnoteniach sme obsadili 39. miesto v rebríčku </w:t>
      </w:r>
      <w:proofErr w:type="spellStart"/>
      <w:r w:rsidRPr="003251CA">
        <w:rPr>
          <w:lang w:val="sk-SK"/>
        </w:rPr>
        <w:t>Doing</w:t>
      </w:r>
      <w:proofErr w:type="spellEnd"/>
      <w:r w:rsidRPr="003251CA">
        <w:rPr>
          <w:lang w:val="sk-SK"/>
        </w:rPr>
        <w:t xml:space="preserve"> </w:t>
      </w:r>
      <w:proofErr w:type="spellStart"/>
      <w:r w:rsidRPr="003251CA">
        <w:rPr>
          <w:lang w:val="sk-SK"/>
        </w:rPr>
        <w:t>Business</w:t>
      </w:r>
      <w:proofErr w:type="spellEnd"/>
      <w:r w:rsidRPr="003251CA">
        <w:rPr>
          <w:lang w:val="sk-SK"/>
        </w:rPr>
        <w:t xml:space="preserve"> Svetovej banky</w:t>
      </w:r>
      <w:r>
        <w:rPr>
          <w:lang w:val="sk-SK"/>
        </w:rPr>
        <w:t xml:space="preserve"> (2006: 37)</w:t>
      </w:r>
      <w:r w:rsidRPr="003251CA">
        <w:rPr>
          <w:lang w:val="sk-SK"/>
        </w:rPr>
        <w:t>, 59. miesto v rebríčku konkurencieschopnosti Svetového ekonomického fóra</w:t>
      </w:r>
      <w:r>
        <w:rPr>
          <w:lang w:val="sk-SK"/>
        </w:rPr>
        <w:t xml:space="preserve"> (2006: 41)</w:t>
      </w:r>
      <w:r w:rsidRPr="003251CA">
        <w:rPr>
          <w:lang w:val="sk-SK"/>
        </w:rPr>
        <w:t xml:space="preserve">, 59. miesto v rebríčku ekonomickej slobody </w:t>
      </w:r>
      <w:proofErr w:type="spellStart"/>
      <w:r w:rsidRPr="003251CA">
        <w:rPr>
          <w:lang w:val="sk-SK"/>
        </w:rPr>
        <w:t>Heritage</w:t>
      </w:r>
      <w:proofErr w:type="spellEnd"/>
      <w:r w:rsidRPr="003251CA">
        <w:rPr>
          <w:lang w:val="sk-SK"/>
        </w:rPr>
        <w:t xml:space="preserve"> </w:t>
      </w:r>
      <w:proofErr w:type="spellStart"/>
      <w:r w:rsidRPr="003251CA">
        <w:rPr>
          <w:lang w:val="sk-SK"/>
        </w:rPr>
        <w:t>Foundation</w:t>
      </w:r>
      <w:proofErr w:type="spellEnd"/>
      <w:r>
        <w:rPr>
          <w:lang w:val="sk-SK"/>
        </w:rPr>
        <w:t xml:space="preserve"> (2006: 34) a </w:t>
      </w:r>
      <w:r w:rsidRPr="003251CA">
        <w:rPr>
          <w:lang w:val="sk-SK"/>
        </w:rPr>
        <w:t xml:space="preserve">51. miesto v rebríčku konkurencieschopnosti IMD </w:t>
      </w:r>
      <w:r>
        <w:rPr>
          <w:lang w:val="sk-SK"/>
        </w:rPr>
        <w:t>(2006: 39)</w:t>
      </w:r>
      <w:r w:rsidRPr="003251CA">
        <w:rPr>
          <w:lang w:val="sk-SK"/>
        </w:rPr>
        <w:t xml:space="preserve">. Spolu s Maďarskom sa u nás podniká najťažšie v krajinách Vyšehradskej štvorky. </w:t>
      </w:r>
    </w:p>
    <w:p w:rsidR="00B54412" w:rsidRDefault="00B54412" w:rsidP="00B54412">
      <w:pPr>
        <w:pStyle w:val="Odsekzoznamu"/>
        <w:numPr>
          <w:ilvl w:val="0"/>
          <w:numId w:val="1"/>
        </w:numPr>
        <w:rPr>
          <w:lang w:val="sk-SK"/>
        </w:rPr>
      </w:pPr>
      <w:r w:rsidRPr="003251CA">
        <w:rPr>
          <w:lang w:val="sk-SK"/>
        </w:rPr>
        <w:t>Podľa tvrdých dát</w:t>
      </w:r>
      <w:r>
        <w:rPr>
          <w:lang w:val="sk-SK"/>
        </w:rPr>
        <w:t xml:space="preserve"> rebríčka </w:t>
      </w:r>
      <w:proofErr w:type="spellStart"/>
      <w:r>
        <w:rPr>
          <w:lang w:val="sk-SK"/>
        </w:rPr>
        <w:t>Doing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Business</w:t>
      </w:r>
      <w:proofErr w:type="spellEnd"/>
      <w:r>
        <w:rPr>
          <w:lang w:val="sk-SK"/>
        </w:rPr>
        <w:t xml:space="preserve"> </w:t>
      </w:r>
      <w:r w:rsidRPr="003251CA">
        <w:rPr>
          <w:lang w:val="sk-SK"/>
        </w:rPr>
        <w:t>zaostávame najviac</w:t>
      </w:r>
      <w:r>
        <w:rPr>
          <w:lang w:val="sk-SK"/>
        </w:rPr>
        <w:t xml:space="preserve"> v byrokracii pri stavebnom konaní (91. miesto, ide najmä o čas potrebný na získanie územného a stavebného povolenia), ďalej v ochrane minoritných investorov (89. miesto, ide najmä o nízku transparentnosť a hmotnú zodpovednosť manažmentu vo vzťahu k majiteľom), ako aj v dĺžke trvania a výške nákladov na vymáhanie kontraktov (84. miesto) či na rozbehnutie podnikania (83. miesto). Podľa rebríčka </w:t>
      </w:r>
      <w:proofErr w:type="spellStart"/>
      <w:r>
        <w:rPr>
          <w:lang w:val="sk-SK"/>
        </w:rPr>
        <w:t>Paying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Taxes</w:t>
      </w:r>
      <w:proofErr w:type="spellEnd"/>
      <w:r>
        <w:rPr>
          <w:lang w:val="sk-SK"/>
        </w:rPr>
        <w:t xml:space="preserve"> od PWC tiež zaostávame v byrokracii spojenej s platením daní a to najmä v čase potrebnom na splnenie daňových povinností (192 hodín za rok v SR; 50 hodín v Estónsku) ako aj v čase vyplácania </w:t>
      </w:r>
      <w:proofErr w:type="spellStart"/>
      <w:r>
        <w:rPr>
          <w:lang w:val="sk-SK"/>
        </w:rPr>
        <w:t>vratiek</w:t>
      </w:r>
      <w:proofErr w:type="spellEnd"/>
      <w:r>
        <w:rPr>
          <w:lang w:val="sk-SK"/>
        </w:rPr>
        <w:t xml:space="preserve"> DPH (24,1 týždňa v SR; 2,3 týždňa v Estónsku). Slovensko tiež patrí medzi štáty s najhorším indexom verejného obstarávania v EÚ, keď napríklad 31 % tendrov má len jednu ponuku (napr. v Dánsku 12 %) a 14 % tendrov prebieha bez vypísania verejnej súťaže (v Dánsku 7 %).</w:t>
      </w:r>
    </w:p>
    <w:p w:rsidR="00B54412" w:rsidRDefault="00B54412" w:rsidP="00B54412">
      <w:pPr>
        <w:pStyle w:val="Odsekzoznamu"/>
        <w:numPr>
          <w:ilvl w:val="0"/>
          <w:numId w:val="1"/>
        </w:numPr>
        <w:rPr>
          <w:lang w:val="sk-SK"/>
        </w:rPr>
      </w:pPr>
      <w:r w:rsidRPr="001846B1">
        <w:rPr>
          <w:lang w:val="sk-SK"/>
        </w:rPr>
        <w:t>Podľa mäkkých dát rebríčka Svetového ekonomického fóra, ktoré zisťuje názory podnikateľov, zaostávame najmä v efektívnosti súdnictva pri riešení sporov (131. miesto), v negatívnom vplyve daňového systému na motivácie pracovať (131. miesto), vo zvýhodňovaní vybraných podnikateľov vládnymi úradníkmi (130. miesto) a v regulačnej záťaži (129. miesto). S tým súvisia aj hlavné bariéry v podnikaní, za ktoré podnikatelia označili korupciu, neefektívnu administratívu štátu a tiež daňové sadzby a regulácie. V domácom Indexe podnikateľského prostredia PAS je medzi hlavnými bariérami aj nízka kvalita a dostupnosť pracovnej sily a tiež nízka zrozumiteľnosť a stálosť právnych predpisov.</w:t>
      </w:r>
    </w:p>
    <w:p w:rsidR="00B54412" w:rsidRPr="00B604AF" w:rsidRDefault="00B54412" w:rsidP="00B54412">
      <w:pPr>
        <w:rPr>
          <w:b/>
          <w:lang w:val="sk-SK"/>
        </w:rPr>
      </w:pPr>
      <w:r w:rsidRPr="00B604AF">
        <w:rPr>
          <w:b/>
          <w:lang w:val="sk-SK"/>
        </w:rPr>
        <w:t>Kde možno dosiahnuť rýchly pokrok?</w:t>
      </w:r>
    </w:p>
    <w:p w:rsidR="00B54412" w:rsidRDefault="00B54412" w:rsidP="00B54412">
      <w:pPr>
        <w:pStyle w:val="Odsekzoznamu"/>
        <w:numPr>
          <w:ilvl w:val="0"/>
          <w:numId w:val="2"/>
        </w:numPr>
        <w:rPr>
          <w:lang w:val="sk-SK"/>
        </w:rPr>
      </w:pPr>
      <w:proofErr w:type="spellStart"/>
      <w:r>
        <w:rPr>
          <w:lang w:val="sk-SK"/>
        </w:rPr>
        <w:t>Doing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Business</w:t>
      </w:r>
      <w:proofErr w:type="spellEnd"/>
      <w:r>
        <w:rPr>
          <w:lang w:val="sk-SK"/>
        </w:rPr>
        <w:t xml:space="preserve"> – treba prijať množstvo menších opatrení, ktoré predovšetkým znížia administratívnu a finančnú záťaž, zrýchlia stavebné konanie, zvýšia ochranu minoritných akcionárov, uľahčia rozbiehanie podnikania a zmenia daňový systém, aby menej zaťažoval podnikateľov a zvýšil motiváciu ľudí pracovať</w:t>
      </w:r>
    </w:p>
    <w:p w:rsidR="00B54412" w:rsidRDefault="00B54412" w:rsidP="00B54412">
      <w:pPr>
        <w:pStyle w:val="Odsekzoznamu"/>
        <w:numPr>
          <w:ilvl w:val="1"/>
          <w:numId w:val="2"/>
        </w:numPr>
        <w:rPr>
          <w:lang w:val="sk-SK"/>
        </w:rPr>
      </w:pPr>
      <w:r>
        <w:rPr>
          <w:lang w:val="sk-SK"/>
        </w:rPr>
        <w:t>Znížiť výšku minimálneho základného imania s.r.o. (SR 17,2 % HDP/hlavu; 113 štátov 0 %)</w:t>
      </w:r>
    </w:p>
    <w:p w:rsidR="00B54412" w:rsidRDefault="00B54412" w:rsidP="00B54412">
      <w:pPr>
        <w:pStyle w:val="Odsekzoznamu"/>
        <w:numPr>
          <w:ilvl w:val="1"/>
          <w:numId w:val="2"/>
        </w:numPr>
        <w:rPr>
          <w:lang w:val="sk-SK"/>
        </w:rPr>
      </w:pPr>
      <w:r>
        <w:rPr>
          <w:lang w:val="sk-SK"/>
        </w:rPr>
        <w:lastRenderedPageBreak/>
        <w:t>Skrátiť dobu vydania dokladu o daňových nedoplatkoch pri zakladaní firmy (dnes 5 dní)</w:t>
      </w:r>
    </w:p>
    <w:p w:rsidR="00B54412" w:rsidRDefault="00B54412" w:rsidP="00B54412">
      <w:pPr>
        <w:pStyle w:val="Odsekzoznamu"/>
        <w:numPr>
          <w:ilvl w:val="1"/>
          <w:numId w:val="2"/>
        </w:numPr>
        <w:rPr>
          <w:lang w:val="sk-SK"/>
        </w:rPr>
      </w:pPr>
      <w:r>
        <w:rPr>
          <w:lang w:val="sk-SK"/>
        </w:rPr>
        <w:t>Skrátiť dobu registrácie v Obchodnom registri a na Daňovom úrade (dnes 3 dni)</w:t>
      </w:r>
    </w:p>
    <w:p w:rsidR="00B54412" w:rsidRDefault="00B54412" w:rsidP="00B54412">
      <w:pPr>
        <w:pStyle w:val="Odsekzoznamu"/>
        <w:numPr>
          <w:ilvl w:val="1"/>
          <w:numId w:val="2"/>
        </w:numPr>
        <w:rPr>
          <w:lang w:val="sk-SK"/>
        </w:rPr>
      </w:pPr>
      <w:r>
        <w:rPr>
          <w:lang w:val="sk-SK"/>
        </w:rPr>
        <w:t>Skrátiť čas na vydanie územného a stavebného povolenia</w:t>
      </w:r>
    </w:p>
    <w:p w:rsidR="00B54412" w:rsidRDefault="00B54412" w:rsidP="00B54412">
      <w:pPr>
        <w:pStyle w:val="Odsekzoznamu"/>
        <w:numPr>
          <w:ilvl w:val="1"/>
          <w:numId w:val="2"/>
        </w:numPr>
        <w:rPr>
          <w:lang w:val="sk-SK"/>
        </w:rPr>
      </w:pPr>
      <w:r>
        <w:rPr>
          <w:lang w:val="sk-SK"/>
        </w:rPr>
        <w:t>D</w:t>
      </w:r>
      <w:r w:rsidRPr="003F775F">
        <w:rPr>
          <w:lang w:val="sk-SK"/>
        </w:rPr>
        <w:t>eklar</w:t>
      </w:r>
      <w:r>
        <w:rPr>
          <w:lang w:val="sk-SK"/>
        </w:rPr>
        <w:t>ovať konflikty</w:t>
      </w:r>
      <w:r w:rsidRPr="003F775F">
        <w:rPr>
          <w:lang w:val="sk-SK"/>
        </w:rPr>
        <w:t xml:space="preserve"> záujmov </w:t>
      </w:r>
      <w:r>
        <w:rPr>
          <w:lang w:val="sk-SK"/>
        </w:rPr>
        <w:t>manažmentu firmy</w:t>
      </w:r>
    </w:p>
    <w:p w:rsidR="00B54412" w:rsidRDefault="00B54412" w:rsidP="00B54412">
      <w:pPr>
        <w:pStyle w:val="Odsekzoznamu"/>
        <w:numPr>
          <w:ilvl w:val="1"/>
          <w:numId w:val="2"/>
        </w:numPr>
        <w:rPr>
          <w:lang w:val="sk-SK"/>
        </w:rPr>
      </w:pPr>
      <w:r w:rsidRPr="003F775F">
        <w:rPr>
          <w:lang w:val="sk-SK"/>
        </w:rPr>
        <w:t>Znížiť odvody pre ľudí s nízkym príjmom</w:t>
      </w:r>
    </w:p>
    <w:p w:rsidR="00B54412" w:rsidRPr="003F775F" w:rsidRDefault="00B54412" w:rsidP="00B54412">
      <w:pPr>
        <w:pStyle w:val="Odsekzoznamu"/>
        <w:numPr>
          <w:ilvl w:val="1"/>
          <w:numId w:val="2"/>
        </w:numPr>
        <w:rPr>
          <w:lang w:val="sk-SK"/>
        </w:rPr>
      </w:pPr>
      <w:r>
        <w:rPr>
          <w:lang w:val="sk-SK"/>
        </w:rPr>
        <w:t>Na jednom mieste zverejniť všetky povinnosti, umožniť výmenu dát so štátom, založenie firmy, atď.</w:t>
      </w:r>
    </w:p>
    <w:p w:rsidR="00B54412" w:rsidRDefault="00B54412" w:rsidP="00B54412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Zverejniť údaje o uplatnení absolventov stredných odborných škôl a vysokých škôl na trhu práce (miera nezamestnanosti, platy)</w:t>
      </w:r>
      <w:r w:rsidRPr="00883BCD">
        <w:rPr>
          <w:lang w:val="sk-SK"/>
        </w:rPr>
        <w:t xml:space="preserve"> </w:t>
      </w:r>
      <w:r>
        <w:rPr>
          <w:lang w:val="sk-SK"/>
        </w:rPr>
        <w:t>a naviazať financovanie stredných a vysokých škôl na tieto výsledky. Pravidelne hodnotiť a zverejňovať výsledky škôl.</w:t>
      </w:r>
    </w:p>
    <w:p w:rsidR="00B54412" w:rsidRDefault="00B54412" w:rsidP="00B54412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Postupne zrušiť dotovanie výroby elektriny z hnedého uhlia; dotácie OZE presunúť do štátneho rozpočtu, aby nezaťažovali ceny elektriny</w:t>
      </w:r>
    </w:p>
    <w:p w:rsidR="00B54412" w:rsidRPr="00B604AF" w:rsidRDefault="00B54412" w:rsidP="00B54412">
      <w:pPr>
        <w:rPr>
          <w:b/>
          <w:lang w:val="sk-SK"/>
        </w:rPr>
      </w:pPr>
      <w:r w:rsidRPr="00B604AF">
        <w:rPr>
          <w:b/>
          <w:lang w:val="sk-SK"/>
        </w:rPr>
        <w:t>Aké sú úspešné príklady zo zahraničia?</w:t>
      </w:r>
    </w:p>
    <w:p w:rsidR="00B54412" w:rsidRDefault="00B54412" w:rsidP="00B54412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Dánsko – súťaživosť vo verejnom obstarávaní, </w:t>
      </w:r>
      <w:proofErr w:type="spellStart"/>
      <w:r>
        <w:rPr>
          <w:lang w:val="sk-SK"/>
        </w:rPr>
        <w:t>flexicurity</w:t>
      </w:r>
      <w:proofErr w:type="spellEnd"/>
    </w:p>
    <w:p w:rsidR="00B54412" w:rsidRDefault="00B54412" w:rsidP="00B54412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Estónsko – </w:t>
      </w:r>
      <w:proofErr w:type="spellStart"/>
      <w:r>
        <w:rPr>
          <w:lang w:val="sk-SK"/>
        </w:rPr>
        <w:t>eGvt</w:t>
      </w:r>
      <w:proofErr w:type="spellEnd"/>
      <w:r>
        <w:rPr>
          <w:lang w:val="sk-SK"/>
        </w:rPr>
        <w:t>, platenie daní</w:t>
      </w:r>
    </w:p>
    <w:p w:rsidR="00B54412" w:rsidRDefault="00B54412" w:rsidP="00B54412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Nový Zéland – začiatok podnikania (12,5 </w:t>
      </w:r>
      <w:proofErr w:type="spellStart"/>
      <w:r>
        <w:rPr>
          <w:lang w:val="sk-SK"/>
        </w:rPr>
        <w:t>vs</w:t>
      </w:r>
      <w:proofErr w:type="spellEnd"/>
      <w:r>
        <w:rPr>
          <w:lang w:val="sk-SK"/>
        </w:rPr>
        <w:t xml:space="preserve"> 0,5 dňa; 7 procedúr </w:t>
      </w:r>
      <w:proofErr w:type="spellStart"/>
      <w:r>
        <w:rPr>
          <w:lang w:val="sk-SK"/>
        </w:rPr>
        <w:t>vs</w:t>
      </w:r>
      <w:proofErr w:type="spellEnd"/>
      <w:r>
        <w:rPr>
          <w:lang w:val="sk-SK"/>
        </w:rPr>
        <w:t xml:space="preserve"> 1), ochrana minoritných akcionárov</w:t>
      </w:r>
    </w:p>
    <w:p w:rsidR="00B54412" w:rsidRDefault="00B54412" w:rsidP="00B54412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Nemecko – mini/</w:t>
      </w:r>
      <w:proofErr w:type="spellStart"/>
      <w:r>
        <w:rPr>
          <w:lang w:val="sk-SK"/>
        </w:rPr>
        <w:t>midi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jobs</w:t>
      </w:r>
      <w:proofErr w:type="spellEnd"/>
    </w:p>
    <w:p w:rsidR="00B54412" w:rsidRDefault="00B54412" w:rsidP="00B54412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Rakúsko – </w:t>
      </w:r>
      <w:proofErr w:type="spellStart"/>
      <w:r>
        <w:rPr>
          <w:lang w:val="sk-SK"/>
        </w:rPr>
        <w:t>Unternehmensserviceportal</w:t>
      </w:r>
      <w:proofErr w:type="spellEnd"/>
      <w:r>
        <w:rPr>
          <w:lang w:val="sk-SK"/>
        </w:rPr>
        <w:t xml:space="preserve"> (výmena dát so štátom)</w:t>
      </w:r>
    </w:p>
    <w:p w:rsidR="00B54412" w:rsidRPr="003F775F" w:rsidRDefault="00B54412" w:rsidP="00B54412">
      <w:pPr>
        <w:rPr>
          <w:b/>
          <w:lang w:val="sk-SK"/>
        </w:rPr>
      </w:pPr>
      <w:r w:rsidRPr="003F775F">
        <w:rPr>
          <w:b/>
          <w:lang w:val="sk-SK"/>
        </w:rPr>
        <w:t>Ktoré tri opatrenia by sme mali spraviť čo najskôr?</w:t>
      </w:r>
    </w:p>
    <w:p w:rsidR="00B54412" w:rsidRDefault="00B54412" w:rsidP="00B54412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>Odstrániť korupciu a kartely z verejného obstarávania a rozhodovania o štátnych dotáciách či reguláciách. To si vyžaduje posilnenie nezávislosti a odbornosti kontrolných a justičných inštitúcií ako aj ich zodpovednosti voči verejnosti. Meranie a zverejňovanie výsledkov.</w:t>
      </w:r>
    </w:p>
    <w:p w:rsidR="00B54412" w:rsidRDefault="00B54412" w:rsidP="00B54412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 xml:space="preserve">Reforma daní: </w:t>
      </w:r>
    </w:p>
    <w:p w:rsidR="00B54412" w:rsidRDefault="00B54412" w:rsidP="00B54412">
      <w:pPr>
        <w:pStyle w:val="Odsekzoznamu"/>
        <w:numPr>
          <w:ilvl w:val="1"/>
          <w:numId w:val="3"/>
        </w:numPr>
        <w:rPr>
          <w:lang w:val="sk-SK"/>
        </w:rPr>
      </w:pPr>
      <w:r>
        <w:rPr>
          <w:lang w:val="sk-SK"/>
        </w:rPr>
        <w:t xml:space="preserve">Zníženie priamych daní a odvodov z práce, zvýšenie nepriamych a majetkových daní. </w:t>
      </w:r>
    </w:p>
    <w:p w:rsidR="00B54412" w:rsidRDefault="00B54412" w:rsidP="00B54412">
      <w:pPr>
        <w:pStyle w:val="Odsekzoznamu"/>
        <w:numPr>
          <w:ilvl w:val="1"/>
          <w:numId w:val="3"/>
        </w:numPr>
        <w:rPr>
          <w:lang w:val="sk-SK"/>
        </w:rPr>
      </w:pPr>
      <w:r>
        <w:rPr>
          <w:lang w:val="sk-SK"/>
        </w:rPr>
        <w:t xml:space="preserve">Zrušenie osobitných daní bánk, regulovaných subjektov a poisťovní. </w:t>
      </w:r>
    </w:p>
    <w:p w:rsidR="00B54412" w:rsidRDefault="00B54412" w:rsidP="00B54412">
      <w:pPr>
        <w:pStyle w:val="Odsekzoznamu"/>
        <w:numPr>
          <w:ilvl w:val="1"/>
          <w:numId w:val="3"/>
        </w:numPr>
        <w:rPr>
          <w:lang w:val="sk-SK"/>
        </w:rPr>
      </w:pPr>
      <w:r>
        <w:rPr>
          <w:lang w:val="sk-SK"/>
        </w:rPr>
        <w:t>Zrušenie daňových výnimiek.</w:t>
      </w:r>
    </w:p>
    <w:p w:rsidR="00B54412" w:rsidRPr="00DE06D7" w:rsidRDefault="00B54412" w:rsidP="00B54412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>Inteligentná imigračná politika.</w:t>
      </w:r>
    </w:p>
    <w:p w:rsidR="00B54412" w:rsidRDefault="00B54412">
      <w:r>
        <w:br w:type="page"/>
      </w:r>
    </w:p>
    <w:p w:rsidR="00E01877" w:rsidRPr="00B54412" w:rsidRDefault="00B54412">
      <w:pPr>
        <w:rPr>
          <w:b/>
          <w:lang w:val="sk-SK"/>
        </w:rPr>
      </w:pPr>
      <w:r w:rsidRPr="00B54412">
        <w:rPr>
          <w:b/>
          <w:lang w:val="sk-SK"/>
        </w:rPr>
        <w:lastRenderedPageBreak/>
        <w:t>Príloha – prehľad z medzinárodných a domácich rebríčkov</w:t>
      </w:r>
    </w:p>
    <w:p w:rsidR="00B54412" w:rsidRPr="00F95A9D" w:rsidRDefault="00B54412" w:rsidP="00B54412">
      <w:pPr>
        <w:rPr>
          <w:b/>
        </w:rPr>
      </w:pPr>
      <w:r w:rsidRPr="00F95A9D">
        <w:rPr>
          <w:b/>
        </w:rPr>
        <w:t xml:space="preserve">Doing Business </w:t>
      </w:r>
    </w:p>
    <w:p w:rsidR="00B54412" w:rsidRDefault="00B54412" w:rsidP="00B54412">
      <w:r w:rsidRPr="00F95A9D">
        <w:t xml:space="preserve">SR, 2018 – 39 (out of 190 countries), ČR – 30, Poland – 27, Hungary – 48, Austria </w:t>
      </w:r>
      <w:r>
        <w:t>–</w:t>
      </w:r>
      <w:r w:rsidRPr="00F95A9D">
        <w:t xml:space="preserve"> 22</w:t>
      </w:r>
      <w:r>
        <w:t xml:space="preserve">, Estonia – 12 </w:t>
      </w:r>
    </w:p>
    <w:p w:rsidR="00B54412" w:rsidRDefault="00B54412" w:rsidP="00B54412">
      <w:r>
        <w:t xml:space="preserve">SR, 2010 – 42 </w:t>
      </w:r>
      <w:r w:rsidRPr="00F95A9D">
        <w:t>(out of 1</w:t>
      </w:r>
      <w:r>
        <w:t>83</w:t>
      </w:r>
      <w:r w:rsidRPr="00F95A9D">
        <w:t xml:space="preserve"> countries), ČR – </w:t>
      </w:r>
      <w:r>
        <w:t>74</w:t>
      </w:r>
      <w:r w:rsidRPr="00F95A9D">
        <w:t>, Poland –</w:t>
      </w:r>
      <w:r>
        <w:t xml:space="preserve"> </w:t>
      </w:r>
      <w:r w:rsidRPr="00F95A9D">
        <w:t>7</w:t>
      </w:r>
      <w:r>
        <w:t>2</w:t>
      </w:r>
      <w:r w:rsidRPr="00F95A9D">
        <w:t>, Hungary – 4</w:t>
      </w:r>
      <w:r>
        <w:t>7</w:t>
      </w:r>
      <w:r w:rsidRPr="00F95A9D">
        <w:t xml:space="preserve">, Austria </w:t>
      </w:r>
      <w:r>
        <w:t>–</w:t>
      </w:r>
      <w:r w:rsidRPr="00F95A9D">
        <w:t xml:space="preserve"> 2</w:t>
      </w:r>
      <w:r>
        <w:t>8</w:t>
      </w:r>
    </w:p>
    <w:p w:rsidR="00B54412" w:rsidRPr="00F95A9D" w:rsidRDefault="00B54412" w:rsidP="00B54412">
      <w:r>
        <w:t xml:space="preserve">SR, 2006 – 37 </w:t>
      </w:r>
      <w:r w:rsidRPr="00F95A9D">
        <w:t>(out of 1</w:t>
      </w:r>
      <w:r>
        <w:t>55</w:t>
      </w:r>
      <w:r w:rsidRPr="00F95A9D">
        <w:t xml:space="preserve"> countries), ČR – </w:t>
      </w:r>
      <w:r>
        <w:t>41</w:t>
      </w:r>
      <w:r w:rsidRPr="00F95A9D">
        <w:t>, Poland –</w:t>
      </w:r>
      <w:r>
        <w:t xml:space="preserve"> 54</w:t>
      </w:r>
      <w:r w:rsidRPr="00F95A9D">
        <w:t xml:space="preserve">, Hungary – </w:t>
      </w:r>
      <w:r>
        <w:t>52</w:t>
      </w:r>
      <w:r w:rsidRPr="00F95A9D">
        <w:t xml:space="preserve">, Austria </w:t>
      </w:r>
      <w:r>
        <w:t>–</w:t>
      </w:r>
      <w:r w:rsidRPr="00F95A9D">
        <w:t xml:space="preserve"> </w:t>
      </w:r>
      <w:r>
        <w:t>32</w:t>
      </w:r>
    </w:p>
    <w:p w:rsidR="00B54412" w:rsidRPr="00F95A9D" w:rsidRDefault="00B54412" w:rsidP="00B54412">
      <w:r w:rsidRPr="00F95A9D">
        <w:t>Starting business – 83</w:t>
      </w:r>
    </w:p>
    <w:p w:rsidR="00B54412" w:rsidRPr="00F95A9D" w:rsidRDefault="00B54412" w:rsidP="00B54412">
      <w:r w:rsidRPr="00F95A9D">
        <w:t>Dealing with construction permits – 91</w:t>
      </w:r>
    </w:p>
    <w:p w:rsidR="00B54412" w:rsidRPr="00F95A9D" w:rsidRDefault="00B54412" w:rsidP="00B54412">
      <w:r w:rsidRPr="00F95A9D">
        <w:t>Getting electricity – 57</w:t>
      </w:r>
    </w:p>
    <w:p w:rsidR="00B54412" w:rsidRPr="00F95A9D" w:rsidRDefault="00B54412" w:rsidP="00B54412">
      <w:r w:rsidRPr="00F95A9D">
        <w:t>Registering property – 7</w:t>
      </w:r>
    </w:p>
    <w:p w:rsidR="00B54412" w:rsidRPr="00F95A9D" w:rsidRDefault="00B54412" w:rsidP="00B54412">
      <w:r w:rsidRPr="00F95A9D">
        <w:t>Getting credit – 55</w:t>
      </w:r>
    </w:p>
    <w:p w:rsidR="00B54412" w:rsidRPr="00F95A9D" w:rsidRDefault="00B54412" w:rsidP="00B54412">
      <w:r w:rsidRPr="00F95A9D">
        <w:t>Protecting minority investors – 89</w:t>
      </w:r>
    </w:p>
    <w:p w:rsidR="00B54412" w:rsidRPr="00F95A9D" w:rsidRDefault="00B54412" w:rsidP="00B54412">
      <w:r w:rsidRPr="00F95A9D">
        <w:t>Paying taxes – 49</w:t>
      </w:r>
    </w:p>
    <w:p w:rsidR="00B54412" w:rsidRPr="00F95A9D" w:rsidRDefault="00B54412" w:rsidP="00B54412">
      <w:r w:rsidRPr="00F95A9D">
        <w:t>Trading across borders – 1</w:t>
      </w:r>
    </w:p>
    <w:p w:rsidR="00B54412" w:rsidRPr="00F95A9D" w:rsidRDefault="00B54412" w:rsidP="00B54412">
      <w:r w:rsidRPr="00F95A9D">
        <w:t>Enforcing contracts – 84</w:t>
      </w:r>
    </w:p>
    <w:p w:rsidR="00B54412" w:rsidRDefault="00B54412" w:rsidP="00B54412">
      <w:r w:rsidRPr="00F95A9D">
        <w:t>Resolving inso</w:t>
      </w:r>
      <w:r>
        <w:t>l</w:t>
      </w:r>
      <w:r w:rsidRPr="00F95A9D">
        <w:t xml:space="preserve">vency </w:t>
      </w:r>
      <w:r>
        <w:t>–</w:t>
      </w:r>
      <w:r w:rsidRPr="00F95A9D">
        <w:t xml:space="preserve"> 42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08"/>
        <w:gridCol w:w="1702"/>
        <w:gridCol w:w="1900"/>
        <w:gridCol w:w="2312"/>
      </w:tblGrid>
      <w:tr w:rsidR="00B54412" w:rsidRPr="00F95A9D" w:rsidTr="00D36E83">
        <w:tc>
          <w:tcPr>
            <w:tcW w:w="0" w:type="auto"/>
            <w:hideMark/>
          </w:tcPr>
          <w:p w:rsidR="00B54412" w:rsidRPr="00F95A9D" w:rsidRDefault="00B54412" w:rsidP="00D36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Starting business </w:t>
            </w:r>
            <w:r w:rsidRPr="00F9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Indicator</w:t>
            </w:r>
          </w:p>
        </w:tc>
        <w:tc>
          <w:tcPr>
            <w:tcW w:w="0" w:type="auto"/>
            <w:hideMark/>
          </w:tcPr>
          <w:p w:rsidR="00B54412" w:rsidRPr="00F95A9D" w:rsidRDefault="00B54412" w:rsidP="00D36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Slovak Republic</w:t>
            </w:r>
          </w:p>
        </w:tc>
        <w:tc>
          <w:tcPr>
            <w:tcW w:w="0" w:type="auto"/>
            <w:hideMark/>
          </w:tcPr>
          <w:p w:rsidR="00B54412" w:rsidRPr="00F95A9D" w:rsidRDefault="00B54412" w:rsidP="00D36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OECD high income</w:t>
            </w:r>
          </w:p>
        </w:tc>
        <w:tc>
          <w:tcPr>
            <w:tcW w:w="0" w:type="auto"/>
            <w:hideMark/>
          </w:tcPr>
          <w:p w:rsidR="00B54412" w:rsidRPr="00F95A9D" w:rsidRDefault="00B54412" w:rsidP="00D36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Overall Best Performer</w:t>
            </w:r>
          </w:p>
        </w:tc>
      </w:tr>
      <w:tr w:rsidR="00B54412" w:rsidRPr="00F95A9D" w:rsidTr="00D36E83">
        <w:tc>
          <w:tcPr>
            <w:tcW w:w="0" w:type="auto"/>
            <w:hideMark/>
          </w:tcPr>
          <w:p w:rsidR="00B54412" w:rsidRPr="00F95A9D" w:rsidRDefault="00B54412" w:rsidP="00D36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9D">
              <w:rPr>
                <w:rFonts w:ascii="Times New Roman" w:eastAsia="Times New Roman" w:hAnsi="Times New Roman" w:cs="Times New Roman"/>
                <w:sz w:val="24"/>
                <w:szCs w:val="24"/>
              </w:rPr>
              <w:t>Procedure (number)</w:t>
            </w:r>
          </w:p>
        </w:tc>
        <w:tc>
          <w:tcPr>
            <w:tcW w:w="0" w:type="auto"/>
            <w:hideMark/>
          </w:tcPr>
          <w:p w:rsidR="00B54412" w:rsidRPr="00F95A9D" w:rsidRDefault="00B54412" w:rsidP="00D36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B54412" w:rsidRPr="00F95A9D" w:rsidRDefault="00B54412" w:rsidP="00D36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9D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  <w:hideMark/>
          </w:tcPr>
          <w:p w:rsidR="00B54412" w:rsidRPr="00F95A9D" w:rsidRDefault="00B54412" w:rsidP="00D36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9D">
              <w:rPr>
                <w:rFonts w:ascii="Times New Roman" w:eastAsia="Times New Roman" w:hAnsi="Times New Roman" w:cs="Times New Roman"/>
                <w:sz w:val="24"/>
                <w:szCs w:val="24"/>
              </w:rPr>
              <w:t>1.00 (New Zealand)</w:t>
            </w:r>
          </w:p>
        </w:tc>
      </w:tr>
      <w:tr w:rsidR="00B54412" w:rsidRPr="00F95A9D" w:rsidTr="00D36E83">
        <w:tc>
          <w:tcPr>
            <w:tcW w:w="0" w:type="auto"/>
            <w:hideMark/>
          </w:tcPr>
          <w:p w:rsidR="00B54412" w:rsidRPr="00F95A9D" w:rsidRDefault="00B54412" w:rsidP="00D36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9D">
              <w:rPr>
                <w:rFonts w:ascii="Times New Roman" w:eastAsia="Times New Roman" w:hAnsi="Times New Roman" w:cs="Times New Roman"/>
                <w:sz w:val="24"/>
                <w:szCs w:val="24"/>
              </w:rPr>
              <w:t>Time (days)</w:t>
            </w:r>
          </w:p>
        </w:tc>
        <w:tc>
          <w:tcPr>
            <w:tcW w:w="0" w:type="auto"/>
            <w:hideMark/>
          </w:tcPr>
          <w:p w:rsidR="00B54412" w:rsidRPr="00F95A9D" w:rsidRDefault="00B54412" w:rsidP="00D36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9D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0" w:type="auto"/>
            <w:hideMark/>
          </w:tcPr>
          <w:p w:rsidR="00B54412" w:rsidRPr="00F95A9D" w:rsidRDefault="00B54412" w:rsidP="00D36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9D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0" w:type="auto"/>
            <w:hideMark/>
          </w:tcPr>
          <w:p w:rsidR="00B54412" w:rsidRPr="00F95A9D" w:rsidRDefault="00B54412" w:rsidP="00D36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9D">
              <w:rPr>
                <w:rFonts w:ascii="Times New Roman" w:eastAsia="Times New Roman" w:hAnsi="Times New Roman" w:cs="Times New Roman"/>
                <w:sz w:val="24"/>
                <w:szCs w:val="24"/>
              </w:rPr>
              <w:t>0.50 (New Zealand)</w:t>
            </w:r>
          </w:p>
        </w:tc>
      </w:tr>
      <w:tr w:rsidR="00B54412" w:rsidRPr="00F95A9D" w:rsidTr="00D36E83">
        <w:tc>
          <w:tcPr>
            <w:tcW w:w="0" w:type="auto"/>
            <w:hideMark/>
          </w:tcPr>
          <w:p w:rsidR="00B54412" w:rsidRPr="00F95A9D" w:rsidRDefault="00B54412" w:rsidP="00D36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9D">
              <w:rPr>
                <w:rFonts w:ascii="Times New Roman" w:eastAsia="Times New Roman" w:hAnsi="Times New Roman" w:cs="Times New Roman"/>
                <w:sz w:val="24"/>
                <w:szCs w:val="24"/>
              </w:rPr>
              <w:t>Cost (% of income per capita)</w:t>
            </w:r>
          </w:p>
        </w:tc>
        <w:tc>
          <w:tcPr>
            <w:tcW w:w="0" w:type="auto"/>
            <w:hideMark/>
          </w:tcPr>
          <w:p w:rsidR="00B54412" w:rsidRPr="00F95A9D" w:rsidRDefault="00B54412" w:rsidP="00D36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9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hideMark/>
          </w:tcPr>
          <w:p w:rsidR="00B54412" w:rsidRPr="00F95A9D" w:rsidRDefault="00B54412" w:rsidP="00D36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9D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hideMark/>
          </w:tcPr>
          <w:p w:rsidR="00B54412" w:rsidRPr="00F95A9D" w:rsidRDefault="00B54412" w:rsidP="00D36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9D">
              <w:rPr>
                <w:rFonts w:ascii="Times New Roman" w:eastAsia="Times New Roman" w:hAnsi="Times New Roman" w:cs="Times New Roman"/>
                <w:sz w:val="24"/>
                <w:szCs w:val="24"/>
              </w:rPr>
              <w:t>0.00 (United Kingdom)</w:t>
            </w:r>
          </w:p>
        </w:tc>
      </w:tr>
      <w:tr w:rsidR="00B54412" w:rsidRPr="00F95A9D" w:rsidTr="00D36E83">
        <w:tc>
          <w:tcPr>
            <w:tcW w:w="0" w:type="auto"/>
            <w:hideMark/>
          </w:tcPr>
          <w:p w:rsidR="00B54412" w:rsidRPr="00F95A9D" w:rsidRDefault="00B54412" w:rsidP="00D36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9D">
              <w:rPr>
                <w:rFonts w:ascii="Times New Roman" w:eastAsia="Times New Roman" w:hAnsi="Times New Roman" w:cs="Times New Roman"/>
                <w:sz w:val="24"/>
                <w:szCs w:val="24"/>
              </w:rPr>
              <w:t>Paid-in min. capital (% of income per capita)</w:t>
            </w:r>
          </w:p>
        </w:tc>
        <w:tc>
          <w:tcPr>
            <w:tcW w:w="0" w:type="auto"/>
            <w:hideMark/>
          </w:tcPr>
          <w:p w:rsidR="00B54412" w:rsidRPr="00F95A9D" w:rsidRDefault="00B54412" w:rsidP="00D36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9D">
              <w:rPr>
                <w:rFonts w:ascii="Times New Roman" w:eastAsia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0" w:type="auto"/>
            <w:hideMark/>
          </w:tcPr>
          <w:p w:rsidR="00B54412" w:rsidRPr="00F95A9D" w:rsidRDefault="00B54412" w:rsidP="00D36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9D">
              <w:rPr>
                <w:rFonts w:ascii="Times New Roman" w:eastAsia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0" w:type="auto"/>
            <w:hideMark/>
          </w:tcPr>
          <w:p w:rsidR="00B54412" w:rsidRPr="00F95A9D" w:rsidRDefault="00B54412" w:rsidP="00D36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9D">
              <w:rPr>
                <w:rFonts w:ascii="Times New Roman" w:eastAsia="Times New Roman" w:hAnsi="Times New Roman" w:cs="Times New Roman"/>
                <w:sz w:val="24"/>
                <w:szCs w:val="24"/>
              </w:rPr>
              <w:t>0.00 (113 Economies)</w:t>
            </w:r>
          </w:p>
        </w:tc>
      </w:tr>
    </w:tbl>
    <w:p w:rsidR="00B54412" w:rsidRDefault="00B54412" w:rsidP="00B54412"/>
    <w:p w:rsidR="00B54412" w:rsidRDefault="00B54412" w:rsidP="00B54412">
      <w:r>
        <w:t>Obtain at the tax authority office a form showing the partners tax arrears – 5 days</w:t>
      </w:r>
    </w:p>
    <w:p w:rsidR="00B54412" w:rsidRDefault="00B54412" w:rsidP="00B54412">
      <w:r>
        <w:t xml:space="preserve">Apply at the One-stop shop for trade </w:t>
      </w:r>
      <w:proofErr w:type="gramStart"/>
      <w:r>
        <w:t>license,</w:t>
      </w:r>
      <w:proofErr w:type="gramEnd"/>
      <w:r>
        <w:t xml:space="preserve"> register for income tax and with the District Court – 3 days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63"/>
        <w:gridCol w:w="1666"/>
        <w:gridCol w:w="1840"/>
        <w:gridCol w:w="2253"/>
      </w:tblGrid>
      <w:tr w:rsidR="00B54412" w:rsidRPr="00D97882" w:rsidTr="00D36E83">
        <w:tc>
          <w:tcPr>
            <w:tcW w:w="0" w:type="auto"/>
            <w:hideMark/>
          </w:tcPr>
          <w:p w:rsidR="00B54412" w:rsidRPr="00D97882" w:rsidRDefault="00B54412" w:rsidP="00D36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Dealing with construction permits - </w:t>
            </w:r>
            <w:r w:rsidRPr="00D97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Indicator</w:t>
            </w:r>
          </w:p>
        </w:tc>
        <w:tc>
          <w:tcPr>
            <w:tcW w:w="0" w:type="auto"/>
            <w:hideMark/>
          </w:tcPr>
          <w:p w:rsidR="00B54412" w:rsidRPr="00D97882" w:rsidRDefault="00B54412" w:rsidP="00D36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7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Slovak Republic</w:t>
            </w:r>
          </w:p>
        </w:tc>
        <w:tc>
          <w:tcPr>
            <w:tcW w:w="0" w:type="auto"/>
            <w:hideMark/>
          </w:tcPr>
          <w:p w:rsidR="00B54412" w:rsidRPr="00D97882" w:rsidRDefault="00B54412" w:rsidP="00D36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7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OECD high income</w:t>
            </w:r>
          </w:p>
        </w:tc>
        <w:tc>
          <w:tcPr>
            <w:tcW w:w="0" w:type="auto"/>
            <w:hideMark/>
          </w:tcPr>
          <w:p w:rsidR="00B54412" w:rsidRPr="00D97882" w:rsidRDefault="00B54412" w:rsidP="00D36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7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Overall Best Performer</w:t>
            </w:r>
          </w:p>
        </w:tc>
      </w:tr>
      <w:tr w:rsidR="00B54412" w:rsidRPr="00D97882" w:rsidTr="00D36E83">
        <w:tc>
          <w:tcPr>
            <w:tcW w:w="0" w:type="auto"/>
            <w:hideMark/>
          </w:tcPr>
          <w:p w:rsidR="00B54412" w:rsidRPr="00D97882" w:rsidRDefault="00B54412" w:rsidP="00D36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882">
              <w:rPr>
                <w:rFonts w:ascii="Times New Roman" w:eastAsia="Times New Roman" w:hAnsi="Times New Roman" w:cs="Times New Roman"/>
                <w:sz w:val="24"/>
                <w:szCs w:val="24"/>
              </w:rPr>
              <w:t>Procedures (number)</w:t>
            </w:r>
          </w:p>
        </w:tc>
        <w:tc>
          <w:tcPr>
            <w:tcW w:w="0" w:type="auto"/>
            <w:hideMark/>
          </w:tcPr>
          <w:p w:rsidR="00B54412" w:rsidRPr="00D97882" w:rsidRDefault="00B54412" w:rsidP="00D36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8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B54412" w:rsidRPr="00D97882" w:rsidRDefault="00B54412" w:rsidP="00D36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882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0" w:type="auto"/>
            <w:hideMark/>
          </w:tcPr>
          <w:p w:rsidR="00B54412" w:rsidRPr="00D97882" w:rsidRDefault="00B54412" w:rsidP="00D36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882">
              <w:rPr>
                <w:rFonts w:ascii="Times New Roman" w:eastAsia="Times New Roman" w:hAnsi="Times New Roman" w:cs="Times New Roman"/>
                <w:sz w:val="24"/>
                <w:szCs w:val="24"/>
              </w:rPr>
              <w:t>7.00 (Denmark)</w:t>
            </w:r>
          </w:p>
        </w:tc>
      </w:tr>
      <w:tr w:rsidR="00B54412" w:rsidRPr="00D97882" w:rsidTr="00D36E83">
        <w:tc>
          <w:tcPr>
            <w:tcW w:w="0" w:type="auto"/>
            <w:hideMark/>
          </w:tcPr>
          <w:p w:rsidR="00B54412" w:rsidRPr="00D97882" w:rsidRDefault="00B54412" w:rsidP="00D36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882">
              <w:rPr>
                <w:rFonts w:ascii="Times New Roman" w:eastAsia="Times New Roman" w:hAnsi="Times New Roman" w:cs="Times New Roman"/>
                <w:sz w:val="24"/>
                <w:szCs w:val="24"/>
              </w:rPr>
              <w:t>Time (days)</w:t>
            </w:r>
          </w:p>
        </w:tc>
        <w:tc>
          <w:tcPr>
            <w:tcW w:w="0" w:type="auto"/>
            <w:hideMark/>
          </w:tcPr>
          <w:p w:rsidR="00B54412" w:rsidRPr="00D97882" w:rsidRDefault="00B54412" w:rsidP="00D36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882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0" w:type="auto"/>
            <w:hideMark/>
          </w:tcPr>
          <w:p w:rsidR="00B54412" w:rsidRPr="00D97882" w:rsidRDefault="00B54412" w:rsidP="00D36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882">
              <w:rPr>
                <w:rFonts w:ascii="Times New Roman" w:eastAsia="Times New Roman" w:hAnsi="Times New Roman" w:cs="Times New Roman"/>
                <w:sz w:val="24"/>
                <w:szCs w:val="24"/>
              </w:rPr>
              <w:t>154.6</w:t>
            </w:r>
          </w:p>
        </w:tc>
        <w:tc>
          <w:tcPr>
            <w:tcW w:w="0" w:type="auto"/>
            <w:hideMark/>
          </w:tcPr>
          <w:p w:rsidR="00B54412" w:rsidRPr="00D97882" w:rsidRDefault="00B54412" w:rsidP="00D36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882">
              <w:rPr>
                <w:rFonts w:ascii="Times New Roman" w:eastAsia="Times New Roman" w:hAnsi="Times New Roman" w:cs="Times New Roman"/>
                <w:sz w:val="24"/>
                <w:szCs w:val="24"/>
              </w:rPr>
              <w:t>27.5 (Korea, Rep.)</w:t>
            </w:r>
          </w:p>
        </w:tc>
      </w:tr>
      <w:tr w:rsidR="00B54412" w:rsidRPr="00D97882" w:rsidTr="00D36E83">
        <w:tc>
          <w:tcPr>
            <w:tcW w:w="0" w:type="auto"/>
            <w:hideMark/>
          </w:tcPr>
          <w:p w:rsidR="00B54412" w:rsidRPr="00D97882" w:rsidRDefault="00B54412" w:rsidP="00D36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882">
              <w:rPr>
                <w:rFonts w:ascii="Times New Roman" w:eastAsia="Times New Roman" w:hAnsi="Times New Roman" w:cs="Times New Roman"/>
                <w:sz w:val="24"/>
                <w:szCs w:val="24"/>
              </w:rPr>
              <w:t>Cost (% of warehouse value)</w:t>
            </w:r>
          </w:p>
        </w:tc>
        <w:tc>
          <w:tcPr>
            <w:tcW w:w="0" w:type="auto"/>
            <w:hideMark/>
          </w:tcPr>
          <w:p w:rsidR="00B54412" w:rsidRPr="00D97882" w:rsidRDefault="00B54412" w:rsidP="00D36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882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0" w:type="auto"/>
            <w:hideMark/>
          </w:tcPr>
          <w:p w:rsidR="00B54412" w:rsidRPr="00D97882" w:rsidRDefault="00B54412" w:rsidP="00D36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882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hideMark/>
          </w:tcPr>
          <w:p w:rsidR="00B54412" w:rsidRPr="00D97882" w:rsidRDefault="00B54412" w:rsidP="00D36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882">
              <w:rPr>
                <w:rFonts w:ascii="Times New Roman" w:eastAsia="Times New Roman" w:hAnsi="Times New Roman" w:cs="Times New Roman"/>
                <w:sz w:val="24"/>
                <w:szCs w:val="24"/>
              </w:rPr>
              <w:t>0.10 (5 Economies)</w:t>
            </w:r>
          </w:p>
        </w:tc>
      </w:tr>
      <w:tr w:rsidR="00B54412" w:rsidRPr="00D97882" w:rsidTr="00D36E83">
        <w:tc>
          <w:tcPr>
            <w:tcW w:w="0" w:type="auto"/>
            <w:hideMark/>
          </w:tcPr>
          <w:p w:rsidR="00B54412" w:rsidRPr="00D97882" w:rsidRDefault="00B54412" w:rsidP="00D36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8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Building quality control index (0-15)</w:t>
            </w:r>
          </w:p>
        </w:tc>
        <w:tc>
          <w:tcPr>
            <w:tcW w:w="0" w:type="auto"/>
            <w:hideMark/>
          </w:tcPr>
          <w:p w:rsidR="00B54412" w:rsidRPr="00D97882" w:rsidRDefault="00B54412" w:rsidP="00D36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882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0" w:type="auto"/>
            <w:hideMark/>
          </w:tcPr>
          <w:p w:rsidR="00B54412" w:rsidRPr="00D97882" w:rsidRDefault="00B54412" w:rsidP="00D36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882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0" w:type="auto"/>
            <w:hideMark/>
          </w:tcPr>
          <w:p w:rsidR="00B54412" w:rsidRPr="00D97882" w:rsidRDefault="00B54412" w:rsidP="00D36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882">
              <w:rPr>
                <w:rFonts w:ascii="Times New Roman" w:eastAsia="Times New Roman" w:hAnsi="Times New Roman" w:cs="Times New Roman"/>
                <w:sz w:val="24"/>
                <w:szCs w:val="24"/>
              </w:rPr>
              <w:t>15.00 (3 Economies)</w:t>
            </w:r>
          </w:p>
        </w:tc>
      </w:tr>
    </w:tbl>
    <w:p w:rsidR="00B54412" w:rsidRDefault="00B54412" w:rsidP="00B54412">
      <w:pPr>
        <w:spacing w:before="100" w:beforeAutospacing="1" w:after="100" w:afterAutospacing="1" w:line="240" w:lineRule="auto"/>
      </w:pPr>
      <w:r>
        <w:t>Request and obtain a location permit from the Municipality – 150 days</w:t>
      </w:r>
    </w:p>
    <w:p w:rsidR="00B54412" w:rsidRDefault="00B54412" w:rsidP="00B54412">
      <w:pPr>
        <w:spacing w:before="100" w:beforeAutospacing="1" w:after="100" w:afterAutospacing="1" w:line="240" w:lineRule="auto"/>
      </w:pPr>
      <w:r>
        <w:t>Request and obtain the construction permit from the Municipality – 80 days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3"/>
        <w:gridCol w:w="1633"/>
        <w:gridCol w:w="1784"/>
        <w:gridCol w:w="2242"/>
      </w:tblGrid>
      <w:tr w:rsidR="00B54412" w:rsidRPr="009C6A5D" w:rsidTr="00D36E83">
        <w:tc>
          <w:tcPr>
            <w:tcW w:w="0" w:type="auto"/>
            <w:hideMark/>
          </w:tcPr>
          <w:p w:rsidR="00B54412" w:rsidRPr="009C6A5D" w:rsidRDefault="00B54412" w:rsidP="00D36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Protecting minority investors - Indicator</w:t>
            </w:r>
          </w:p>
        </w:tc>
        <w:tc>
          <w:tcPr>
            <w:tcW w:w="0" w:type="auto"/>
            <w:hideMark/>
          </w:tcPr>
          <w:p w:rsidR="00B54412" w:rsidRPr="009C6A5D" w:rsidRDefault="00B54412" w:rsidP="00D36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Slovak Republic</w:t>
            </w:r>
          </w:p>
        </w:tc>
        <w:tc>
          <w:tcPr>
            <w:tcW w:w="0" w:type="auto"/>
            <w:hideMark/>
          </w:tcPr>
          <w:p w:rsidR="00B54412" w:rsidRPr="009C6A5D" w:rsidRDefault="00B54412" w:rsidP="00D36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OECD high income</w:t>
            </w:r>
          </w:p>
        </w:tc>
        <w:tc>
          <w:tcPr>
            <w:tcW w:w="0" w:type="auto"/>
            <w:hideMark/>
          </w:tcPr>
          <w:p w:rsidR="00B54412" w:rsidRPr="009C6A5D" w:rsidRDefault="00B54412" w:rsidP="00D36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6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Overall Best Performer</w:t>
            </w:r>
          </w:p>
        </w:tc>
      </w:tr>
      <w:tr w:rsidR="00B54412" w:rsidRPr="009C6A5D" w:rsidTr="00D36E83">
        <w:tc>
          <w:tcPr>
            <w:tcW w:w="0" w:type="auto"/>
            <w:hideMark/>
          </w:tcPr>
          <w:p w:rsidR="00B54412" w:rsidRPr="009C6A5D" w:rsidRDefault="00B54412" w:rsidP="00D36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5D">
              <w:rPr>
                <w:rFonts w:ascii="Times New Roman" w:eastAsia="Times New Roman" w:hAnsi="Times New Roman" w:cs="Times New Roman"/>
                <w:sz w:val="24"/>
                <w:szCs w:val="24"/>
              </w:rPr>
              <w:t>Extent of conflict of interest regulation index (0-10)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hideMark/>
          </w:tcPr>
          <w:p w:rsidR="00B54412" w:rsidRPr="009C6A5D" w:rsidRDefault="00B54412" w:rsidP="00D36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5D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  <w:hideMark/>
          </w:tcPr>
          <w:p w:rsidR="00B54412" w:rsidRPr="009C6A5D" w:rsidRDefault="00B54412" w:rsidP="00D36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5D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  <w:hideMark/>
          </w:tcPr>
          <w:p w:rsidR="00B54412" w:rsidRPr="009C6A5D" w:rsidRDefault="00B54412" w:rsidP="00D36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5D">
              <w:rPr>
                <w:rFonts w:ascii="Times New Roman" w:eastAsia="Times New Roman" w:hAnsi="Times New Roman" w:cs="Times New Roman"/>
                <w:sz w:val="24"/>
                <w:szCs w:val="24"/>
              </w:rPr>
              <w:t>9.3 (New Zealand)</w:t>
            </w:r>
          </w:p>
        </w:tc>
      </w:tr>
      <w:tr w:rsidR="00B54412" w:rsidRPr="009C6A5D" w:rsidTr="00D36E83">
        <w:tc>
          <w:tcPr>
            <w:tcW w:w="0" w:type="auto"/>
            <w:hideMark/>
          </w:tcPr>
          <w:p w:rsidR="00B54412" w:rsidRPr="009C6A5D" w:rsidRDefault="00B54412" w:rsidP="00D36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5D">
              <w:rPr>
                <w:rFonts w:ascii="Times New Roman" w:eastAsia="Times New Roman" w:hAnsi="Times New Roman" w:cs="Times New Roman"/>
                <w:sz w:val="24"/>
                <w:szCs w:val="24"/>
              </w:rPr>
              <w:t>Extent of shareholder governance index (0-10)</w:t>
            </w:r>
          </w:p>
        </w:tc>
        <w:tc>
          <w:tcPr>
            <w:tcW w:w="0" w:type="auto"/>
            <w:hideMark/>
          </w:tcPr>
          <w:p w:rsidR="00B54412" w:rsidRPr="009C6A5D" w:rsidRDefault="00B54412" w:rsidP="00D36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B54412" w:rsidRPr="009C6A5D" w:rsidRDefault="00B54412" w:rsidP="00D36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5D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  <w:hideMark/>
          </w:tcPr>
          <w:p w:rsidR="00B54412" w:rsidRPr="009C6A5D" w:rsidRDefault="00B54412" w:rsidP="00D36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5D">
              <w:rPr>
                <w:rFonts w:ascii="Times New Roman" w:eastAsia="Times New Roman" w:hAnsi="Times New Roman" w:cs="Times New Roman"/>
                <w:sz w:val="24"/>
                <w:szCs w:val="24"/>
              </w:rPr>
              <w:t>9.00 (Kazakhstan)</w:t>
            </w:r>
          </w:p>
        </w:tc>
      </w:tr>
    </w:tbl>
    <w:p w:rsidR="00B54412" w:rsidRDefault="00B54412" w:rsidP="00B54412">
      <w:pPr>
        <w:spacing w:before="100" w:beforeAutospacing="1" w:after="100" w:afterAutospacing="1" w:line="240" w:lineRule="auto"/>
      </w:pPr>
      <w:r>
        <w:t>* This index is the average of the extent of disclosure index, the extent of director liability index, and the ease of shareholder suits index.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12"/>
        <w:gridCol w:w="2994"/>
        <w:gridCol w:w="516"/>
      </w:tblGrid>
      <w:tr w:rsidR="00B54412" w:rsidRPr="009C6A5D" w:rsidTr="00D36E83">
        <w:tc>
          <w:tcPr>
            <w:tcW w:w="0" w:type="auto"/>
            <w:hideMark/>
          </w:tcPr>
          <w:p w:rsidR="00B54412" w:rsidRPr="009C6A5D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Extent of disclosure index (0-10)</w:t>
            </w:r>
          </w:p>
        </w:tc>
        <w:tc>
          <w:tcPr>
            <w:tcW w:w="0" w:type="auto"/>
            <w:hideMark/>
          </w:tcPr>
          <w:p w:rsidR="00B54412" w:rsidRPr="009C6A5D" w:rsidRDefault="00B54412" w:rsidP="00D36E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54412" w:rsidRPr="009C6A5D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54412" w:rsidRPr="009C6A5D" w:rsidTr="00D36E83">
        <w:tc>
          <w:tcPr>
            <w:tcW w:w="0" w:type="auto"/>
            <w:hideMark/>
          </w:tcPr>
          <w:p w:rsidR="00B54412" w:rsidRPr="009C6A5D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5D">
              <w:rPr>
                <w:rFonts w:ascii="Times New Roman" w:eastAsia="Times New Roman" w:hAnsi="Times New Roman" w:cs="Times New Roman"/>
                <w:sz w:val="24"/>
                <w:szCs w:val="24"/>
              </w:rPr>
              <w:t>Which corporate body is legally sufficient to approve the Buyer-Seller transaction? (0-3)</w:t>
            </w:r>
          </w:p>
        </w:tc>
        <w:tc>
          <w:tcPr>
            <w:tcW w:w="0" w:type="auto"/>
            <w:hideMark/>
          </w:tcPr>
          <w:p w:rsidR="00B54412" w:rsidRPr="009C6A5D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5D">
              <w:rPr>
                <w:rFonts w:ascii="Times New Roman" w:eastAsia="Times New Roman" w:hAnsi="Times New Roman" w:cs="Times New Roman"/>
                <w:sz w:val="24"/>
                <w:szCs w:val="24"/>
              </w:rPr>
              <w:t>CEO alone</w:t>
            </w:r>
          </w:p>
        </w:tc>
        <w:tc>
          <w:tcPr>
            <w:tcW w:w="0" w:type="auto"/>
            <w:hideMark/>
          </w:tcPr>
          <w:p w:rsidR="00B54412" w:rsidRPr="009C6A5D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5D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B54412" w:rsidRPr="009C6A5D" w:rsidTr="00D36E83">
        <w:tc>
          <w:tcPr>
            <w:tcW w:w="0" w:type="auto"/>
            <w:hideMark/>
          </w:tcPr>
          <w:p w:rsidR="00B54412" w:rsidRPr="009C6A5D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5D">
              <w:rPr>
                <w:rFonts w:ascii="Times New Roman" w:eastAsia="Times New Roman" w:hAnsi="Times New Roman" w:cs="Times New Roman"/>
                <w:sz w:val="24"/>
                <w:szCs w:val="24"/>
              </w:rPr>
              <w:t>Must an external body review the terms of the transaction before it takes place? (0-1)</w:t>
            </w:r>
          </w:p>
        </w:tc>
        <w:tc>
          <w:tcPr>
            <w:tcW w:w="0" w:type="auto"/>
            <w:hideMark/>
          </w:tcPr>
          <w:p w:rsidR="00B54412" w:rsidRPr="009C6A5D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5D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hideMark/>
          </w:tcPr>
          <w:p w:rsidR="00B54412" w:rsidRPr="009C6A5D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5D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B54412" w:rsidRPr="009C6A5D" w:rsidTr="00D36E83">
        <w:tc>
          <w:tcPr>
            <w:tcW w:w="0" w:type="auto"/>
            <w:hideMark/>
          </w:tcPr>
          <w:p w:rsidR="00B54412" w:rsidRPr="009C6A5D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5D">
              <w:rPr>
                <w:rFonts w:ascii="Times New Roman" w:eastAsia="Times New Roman" w:hAnsi="Times New Roman" w:cs="Times New Roman"/>
                <w:sz w:val="24"/>
                <w:szCs w:val="24"/>
              </w:rPr>
              <w:t>Must Mr. James disclose his conflict of interest to the board of directors? (0-2)</w:t>
            </w:r>
          </w:p>
        </w:tc>
        <w:tc>
          <w:tcPr>
            <w:tcW w:w="0" w:type="auto"/>
            <w:hideMark/>
          </w:tcPr>
          <w:p w:rsidR="00B54412" w:rsidRPr="009C6A5D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5D">
              <w:rPr>
                <w:rFonts w:ascii="Times New Roman" w:eastAsia="Times New Roman" w:hAnsi="Times New Roman" w:cs="Times New Roman"/>
                <w:sz w:val="24"/>
                <w:szCs w:val="24"/>
              </w:rPr>
              <w:t>No disclosure obligation</w:t>
            </w:r>
          </w:p>
        </w:tc>
        <w:tc>
          <w:tcPr>
            <w:tcW w:w="0" w:type="auto"/>
            <w:hideMark/>
          </w:tcPr>
          <w:p w:rsidR="00B54412" w:rsidRPr="009C6A5D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5D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B54412" w:rsidRPr="009C6A5D" w:rsidTr="00D36E83">
        <w:tc>
          <w:tcPr>
            <w:tcW w:w="0" w:type="auto"/>
            <w:hideMark/>
          </w:tcPr>
          <w:p w:rsidR="00B54412" w:rsidRPr="009C6A5D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5D">
              <w:rPr>
                <w:rFonts w:ascii="Times New Roman" w:eastAsia="Times New Roman" w:hAnsi="Times New Roman" w:cs="Times New Roman"/>
                <w:sz w:val="24"/>
                <w:szCs w:val="24"/>
              </w:rPr>
              <w:t>Must Buyer disclose the transaction in published periodic filings (annual reports)? (0-2)</w:t>
            </w:r>
          </w:p>
        </w:tc>
        <w:tc>
          <w:tcPr>
            <w:tcW w:w="0" w:type="auto"/>
            <w:hideMark/>
          </w:tcPr>
          <w:p w:rsidR="00B54412" w:rsidRPr="009C6A5D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5D">
              <w:rPr>
                <w:rFonts w:ascii="Times New Roman" w:eastAsia="Times New Roman" w:hAnsi="Times New Roman" w:cs="Times New Roman"/>
                <w:sz w:val="24"/>
                <w:szCs w:val="24"/>
              </w:rPr>
              <w:t>Disclosure on the transaction and on the conflict of interest</w:t>
            </w:r>
          </w:p>
        </w:tc>
        <w:tc>
          <w:tcPr>
            <w:tcW w:w="0" w:type="auto"/>
            <w:hideMark/>
          </w:tcPr>
          <w:p w:rsidR="00B54412" w:rsidRPr="009C6A5D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5D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B54412" w:rsidRPr="009C6A5D" w:rsidTr="00D36E83">
        <w:tc>
          <w:tcPr>
            <w:tcW w:w="0" w:type="auto"/>
            <w:hideMark/>
          </w:tcPr>
          <w:p w:rsidR="00B54412" w:rsidRPr="009C6A5D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5D">
              <w:rPr>
                <w:rFonts w:ascii="Times New Roman" w:eastAsia="Times New Roman" w:hAnsi="Times New Roman" w:cs="Times New Roman"/>
                <w:sz w:val="24"/>
                <w:szCs w:val="24"/>
              </w:rPr>
              <w:t>Must Buyer immediately disclose the transaction to the public and/or shareholders? (0-2)</w:t>
            </w:r>
          </w:p>
        </w:tc>
        <w:tc>
          <w:tcPr>
            <w:tcW w:w="0" w:type="auto"/>
            <w:hideMark/>
          </w:tcPr>
          <w:p w:rsidR="00B54412" w:rsidRPr="009C6A5D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5D">
              <w:rPr>
                <w:rFonts w:ascii="Times New Roman" w:eastAsia="Times New Roman" w:hAnsi="Times New Roman" w:cs="Times New Roman"/>
                <w:sz w:val="24"/>
                <w:szCs w:val="24"/>
              </w:rPr>
              <w:t>Disclosure on the transaction only</w:t>
            </w:r>
          </w:p>
        </w:tc>
        <w:tc>
          <w:tcPr>
            <w:tcW w:w="0" w:type="auto"/>
            <w:hideMark/>
          </w:tcPr>
          <w:p w:rsidR="00B54412" w:rsidRPr="009C6A5D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5D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B54412" w:rsidRPr="009C6A5D" w:rsidTr="00D36E83">
        <w:tc>
          <w:tcPr>
            <w:tcW w:w="0" w:type="auto"/>
            <w:hideMark/>
          </w:tcPr>
          <w:p w:rsidR="00B54412" w:rsidRPr="009C6A5D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Extent of director liability index (0-10)</w:t>
            </w:r>
          </w:p>
        </w:tc>
        <w:tc>
          <w:tcPr>
            <w:tcW w:w="0" w:type="auto"/>
            <w:hideMark/>
          </w:tcPr>
          <w:p w:rsidR="00B54412" w:rsidRPr="009C6A5D" w:rsidRDefault="00B54412" w:rsidP="00D36E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54412" w:rsidRPr="009C6A5D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54412" w:rsidRPr="009C6A5D" w:rsidTr="00D36E83">
        <w:tc>
          <w:tcPr>
            <w:tcW w:w="0" w:type="auto"/>
            <w:hideMark/>
          </w:tcPr>
          <w:p w:rsidR="00B54412" w:rsidRPr="009C6A5D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5D">
              <w:rPr>
                <w:rFonts w:ascii="Times New Roman" w:eastAsia="Times New Roman" w:hAnsi="Times New Roman" w:cs="Times New Roman"/>
                <w:sz w:val="24"/>
                <w:szCs w:val="24"/>
              </w:rPr>
              <w:t>Can shareholders representing 10% of Buyer's share capital sue directly or derivatively for the damage the transaction caused to Buyer? (0-1)</w:t>
            </w:r>
          </w:p>
        </w:tc>
        <w:tc>
          <w:tcPr>
            <w:tcW w:w="0" w:type="auto"/>
            <w:hideMark/>
          </w:tcPr>
          <w:p w:rsidR="00B54412" w:rsidRPr="009C6A5D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5D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hideMark/>
          </w:tcPr>
          <w:p w:rsidR="00B54412" w:rsidRPr="009C6A5D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5D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B54412" w:rsidRPr="009C6A5D" w:rsidTr="00D36E83">
        <w:tc>
          <w:tcPr>
            <w:tcW w:w="0" w:type="auto"/>
            <w:hideMark/>
          </w:tcPr>
          <w:p w:rsidR="00B54412" w:rsidRPr="009C6A5D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5D">
              <w:rPr>
                <w:rFonts w:ascii="Times New Roman" w:eastAsia="Times New Roman" w:hAnsi="Times New Roman" w:cs="Times New Roman"/>
                <w:sz w:val="24"/>
                <w:szCs w:val="24"/>
              </w:rPr>
              <w:t>Can shareholders hold the interested director liable for the damage the transaction caused to Buyer? (0-2)</w:t>
            </w:r>
          </w:p>
        </w:tc>
        <w:tc>
          <w:tcPr>
            <w:tcW w:w="0" w:type="auto"/>
            <w:hideMark/>
          </w:tcPr>
          <w:p w:rsidR="00B54412" w:rsidRPr="009C6A5D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5D">
              <w:rPr>
                <w:rFonts w:ascii="Times New Roman" w:eastAsia="Times New Roman" w:hAnsi="Times New Roman" w:cs="Times New Roman"/>
                <w:sz w:val="24"/>
                <w:szCs w:val="24"/>
              </w:rPr>
              <w:t>Liable if negligent</w:t>
            </w:r>
          </w:p>
        </w:tc>
        <w:tc>
          <w:tcPr>
            <w:tcW w:w="0" w:type="auto"/>
            <w:hideMark/>
          </w:tcPr>
          <w:p w:rsidR="00B54412" w:rsidRPr="009C6A5D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5D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B54412" w:rsidRPr="009C6A5D" w:rsidTr="00D36E83">
        <w:tc>
          <w:tcPr>
            <w:tcW w:w="0" w:type="auto"/>
            <w:hideMark/>
          </w:tcPr>
          <w:p w:rsidR="00B54412" w:rsidRPr="009C6A5D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5D">
              <w:rPr>
                <w:rFonts w:ascii="Times New Roman" w:eastAsia="Times New Roman" w:hAnsi="Times New Roman" w:cs="Times New Roman"/>
                <w:sz w:val="24"/>
                <w:szCs w:val="24"/>
              </w:rPr>
              <w:t>Can shareholders hold the other directors liable for the damage the transaction caused to Buyer (0-2)</w:t>
            </w:r>
          </w:p>
        </w:tc>
        <w:tc>
          <w:tcPr>
            <w:tcW w:w="0" w:type="auto"/>
            <w:hideMark/>
          </w:tcPr>
          <w:p w:rsidR="00B54412" w:rsidRPr="009C6A5D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5D">
              <w:rPr>
                <w:rFonts w:ascii="Times New Roman" w:eastAsia="Times New Roman" w:hAnsi="Times New Roman" w:cs="Times New Roman"/>
                <w:sz w:val="24"/>
                <w:szCs w:val="24"/>
              </w:rPr>
              <w:t>Liable if negligent</w:t>
            </w:r>
          </w:p>
        </w:tc>
        <w:tc>
          <w:tcPr>
            <w:tcW w:w="0" w:type="auto"/>
            <w:hideMark/>
          </w:tcPr>
          <w:p w:rsidR="00B54412" w:rsidRPr="009C6A5D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5D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B54412" w:rsidRPr="009C6A5D" w:rsidTr="00D36E83">
        <w:tc>
          <w:tcPr>
            <w:tcW w:w="0" w:type="auto"/>
            <w:hideMark/>
          </w:tcPr>
          <w:p w:rsidR="00B54412" w:rsidRPr="009C6A5D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5D">
              <w:rPr>
                <w:rFonts w:ascii="Times New Roman" w:eastAsia="Times New Roman" w:hAnsi="Times New Roman" w:cs="Times New Roman"/>
                <w:sz w:val="24"/>
                <w:szCs w:val="24"/>
              </w:rPr>
              <w:t>Must Mr. James pay damages for the harm caused to Buyer upon a successful claim by shareholders? (0-1)</w:t>
            </w:r>
          </w:p>
        </w:tc>
        <w:tc>
          <w:tcPr>
            <w:tcW w:w="0" w:type="auto"/>
            <w:hideMark/>
          </w:tcPr>
          <w:p w:rsidR="00B54412" w:rsidRPr="009C6A5D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5D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hideMark/>
          </w:tcPr>
          <w:p w:rsidR="00B54412" w:rsidRPr="009C6A5D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5D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B54412" w:rsidRPr="009C6A5D" w:rsidTr="00D36E83">
        <w:tc>
          <w:tcPr>
            <w:tcW w:w="0" w:type="auto"/>
            <w:hideMark/>
          </w:tcPr>
          <w:p w:rsidR="00B54412" w:rsidRPr="009C6A5D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5D">
              <w:rPr>
                <w:rFonts w:ascii="Times New Roman" w:eastAsia="Times New Roman" w:hAnsi="Times New Roman" w:cs="Times New Roman"/>
                <w:sz w:val="24"/>
                <w:szCs w:val="24"/>
              </w:rPr>
              <w:t>Must Mr. James repay profits made from the transaction upon a successful claim by shareholders? (0-1)</w:t>
            </w:r>
          </w:p>
        </w:tc>
        <w:tc>
          <w:tcPr>
            <w:tcW w:w="0" w:type="auto"/>
            <w:hideMark/>
          </w:tcPr>
          <w:p w:rsidR="00B54412" w:rsidRPr="009C6A5D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5D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hideMark/>
          </w:tcPr>
          <w:p w:rsidR="00B54412" w:rsidRPr="009C6A5D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5D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B54412" w:rsidRPr="009C6A5D" w:rsidTr="00D36E83">
        <w:tc>
          <w:tcPr>
            <w:tcW w:w="0" w:type="auto"/>
            <w:hideMark/>
          </w:tcPr>
          <w:p w:rsidR="00B54412" w:rsidRPr="009C6A5D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5D">
              <w:rPr>
                <w:rFonts w:ascii="Times New Roman" w:eastAsia="Times New Roman" w:hAnsi="Times New Roman" w:cs="Times New Roman"/>
                <w:sz w:val="24"/>
                <w:szCs w:val="24"/>
              </w:rPr>
              <w:t>Is Mr. James disqualified or fined and imprisoned upon a successful claim by shareholders? (0-1)</w:t>
            </w:r>
          </w:p>
        </w:tc>
        <w:tc>
          <w:tcPr>
            <w:tcW w:w="0" w:type="auto"/>
            <w:hideMark/>
          </w:tcPr>
          <w:p w:rsidR="00B54412" w:rsidRPr="009C6A5D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5D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hideMark/>
          </w:tcPr>
          <w:p w:rsidR="00B54412" w:rsidRPr="009C6A5D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5D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B54412" w:rsidRPr="009C6A5D" w:rsidTr="00D36E83">
        <w:tc>
          <w:tcPr>
            <w:tcW w:w="0" w:type="auto"/>
            <w:hideMark/>
          </w:tcPr>
          <w:p w:rsidR="00B54412" w:rsidRPr="009C6A5D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5D">
              <w:rPr>
                <w:rFonts w:ascii="Times New Roman" w:eastAsia="Times New Roman" w:hAnsi="Times New Roman" w:cs="Times New Roman"/>
                <w:sz w:val="24"/>
                <w:szCs w:val="24"/>
              </w:rPr>
              <w:t>Can a court void the transaction upon a successful claim by shareholders? (0-2)</w:t>
            </w:r>
          </w:p>
        </w:tc>
        <w:tc>
          <w:tcPr>
            <w:tcW w:w="0" w:type="auto"/>
            <w:hideMark/>
          </w:tcPr>
          <w:p w:rsidR="00B54412" w:rsidRPr="009C6A5D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5D">
              <w:rPr>
                <w:rFonts w:ascii="Times New Roman" w:eastAsia="Times New Roman" w:hAnsi="Times New Roman" w:cs="Times New Roman"/>
                <w:sz w:val="24"/>
                <w:szCs w:val="24"/>
              </w:rPr>
              <w:t>Only in case of fraud or bad faith</w:t>
            </w:r>
          </w:p>
        </w:tc>
        <w:tc>
          <w:tcPr>
            <w:tcW w:w="0" w:type="auto"/>
            <w:hideMark/>
          </w:tcPr>
          <w:p w:rsidR="00B54412" w:rsidRPr="009C6A5D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5D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</w:tbl>
    <w:p w:rsidR="00B54412" w:rsidRDefault="00B54412" w:rsidP="00B54412">
      <w:pPr>
        <w:spacing w:before="100" w:beforeAutospacing="1" w:after="100" w:afterAutospacing="1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83"/>
        <w:gridCol w:w="1731"/>
        <w:gridCol w:w="1949"/>
        <w:gridCol w:w="2359"/>
      </w:tblGrid>
      <w:tr w:rsidR="00B54412" w:rsidRPr="00F57F71" w:rsidTr="00D36E83">
        <w:tc>
          <w:tcPr>
            <w:tcW w:w="0" w:type="auto"/>
            <w:hideMark/>
          </w:tcPr>
          <w:p w:rsidR="00B54412" w:rsidRPr="00F57F71" w:rsidRDefault="00B54412" w:rsidP="00D36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Enforcing contracts - </w:t>
            </w:r>
            <w:r w:rsidRPr="00F5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Indicator</w:t>
            </w:r>
          </w:p>
        </w:tc>
        <w:tc>
          <w:tcPr>
            <w:tcW w:w="0" w:type="auto"/>
            <w:hideMark/>
          </w:tcPr>
          <w:p w:rsidR="00B54412" w:rsidRPr="00F57F71" w:rsidRDefault="00B54412" w:rsidP="00D36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Slovak Republic</w:t>
            </w:r>
          </w:p>
        </w:tc>
        <w:tc>
          <w:tcPr>
            <w:tcW w:w="0" w:type="auto"/>
            <w:hideMark/>
          </w:tcPr>
          <w:p w:rsidR="00B54412" w:rsidRPr="00F57F71" w:rsidRDefault="00B54412" w:rsidP="00D36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OECD high income</w:t>
            </w:r>
          </w:p>
        </w:tc>
        <w:tc>
          <w:tcPr>
            <w:tcW w:w="0" w:type="auto"/>
            <w:hideMark/>
          </w:tcPr>
          <w:p w:rsidR="00B54412" w:rsidRPr="00F57F71" w:rsidRDefault="00B54412" w:rsidP="00D36E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F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Overall Best Performer</w:t>
            </w:r>
          </w:p>
        </w:tc>
      </w:tr>
      <w:tr w:rsidR="00B54412" w:rsidRPr="00F57F71" w:rsidTr="00D36E83">
        <w:tc>
          <w:tcPr>
            <w:tcW w:w="0" w:type="auto"/>
            <w:hideMark/>
          </w:tcPr>
          <w:p w:rsidR="00B54412" w:rsidRPr="00F57F71" w:rsidRDefault="00B54412" w:rsidP="00D36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71">
              <w:rPr>
                <w:rFonts w:ascii="Times New Roman" w:eastAsia="Times New Roman" w:hAnsi="Times New Roman" w:cs="Times New Roman"/>
                <w:sz w:val="24"/>
                <w:szCs w:val="24"/>
              </w:rPr>
              <w:t>Time (days)</w:t>
            </w:r>
          </w:p>
        </w:tc>
        <w:tc>
          <w:tcPr>
            <w:tcW w:w="0" w:type="auto"/>
            <w:hideMark/>
          </w:tcPr>
          <w:p w:rsidR="00B54412" w:rsidRPr="00F57F71" w:rsidRDefault="00B54412" w:rsidP="00D36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71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0" w:type="auto"/>
            <w:hideMark/>
          </w:tcPr>
          <w:p w:rsidR="00B54412" w:rsidRPr="00F57F71" w:rsidRDefault="00B54412" w:rsidP="00D36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71">
              <w:rPr>
                <w:rFonts w:ascii="Times New Roman" w:eastAsia="Times New Roman" w:hAnsi="Times New Roman" w:cs="Times New Roman"/>
                <w:sz w:val="24"/>
                <w:szCs w:val="24"/>
              </w:rPr>
              <w:t>577.8</w:t>
            </w:r>
          </w:p>
        </w:tc>
        <w:tc>
          <w:tcPr>
            <w:tcW w:w="0" w:type="auto"/>
            <w:hideMark/>
          </w:tcPr>
          <w:p w:rsidR="00B54412" w:rsidRPr="00F57F71" w:rsidRDefault="00B54412" w:rsidP="00D36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71">
              <w:rPr>
                <w:rFonts w:ascii="Times New Roman" w:eastAsia="Times New Roman" w:hAnsi="Times New Roman" w:cs="Times New Roman"/>
                <w:sz w:val="24"/>
                <w:szCs w:val="24"/>
              </w:rPr>
              <w:t>164.00 (Singapore)</w:t>
            </w:r>
          </w:p>
        </w:tc>
      </w:tr>
      <w:tr w:rsidR="00B54412" w:rsidRPr="00F57F71" w:rsidTr="00D36E83">
        <w:tc>
          <w:tcPr>
            <w:tcW w:w="0" w:type="auto"/>
            <w:hideMark/>
          </w:tcPr>
          <w:p w:rsidR="00B54412" w:rsidRPr="00F57F71" w:rsidRDefault="00B54412" w:rsidP="00D36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71">
              <w:rPr>
                <w:rFonts w:ascii="Times New Roman" w:eastAsia="Times New Roman" w:hAnsi="Times New Roman" w:cs="Times New Roman"/>
                <w:sz w:val="24"/>
                <w:szCs w:val="24"/>
              </w:rPr>
              <w:t>Cost (% of claim value)</w:t>
            </w:r>
          </w:p>
        </w:tc>
        <w:tc>
          <w:tcPr>
            <w:tcW w:w="0" w:type="auto"/>
            <w:hideMark/>
          </w:tcPr>
          <w:p w:rsidR="00B54412" w:rsidRPr="00F57F71" w:rsidRDefault="00B54412" w:rsidP="00D36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71">
              <w:rPr>
                <w:rFonts w:ascii="Times New Roman" w:eastAsia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0" w:type="auto"/>
            <w:hideMark/>
          </w:tcPr>
          <w:p w:rsidR="00B54412" w:rsidRPr="00F57F71" w:rsidRDefault="00B54412" w:rsidP="00D36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71"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0" w:type="auto"/>
            <w:hideMark/>
          </w:tcPr>
          <w:p w:rsidR="00B54412" w:rsidRPr="00F57F71" w:rsidRDefault="00B54412" w:rsidP="00D36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71">
              <w:rPr>
                <w:rFonts w:ascii="Times New Roman" w:eastAsia="Times New Roman" w:hAnsi="Times New Roman" w:cs="Times New Roman"/>
                <w:sz w:val="24"/>
                <w:szCs w:val="24"/>
              </w:rPr>
              <w:t>9.00 (Iceland)</w:t>
            </w:r>
          </w:p>
        </w:tc>
      </w:tr>
      <w:tr w:rsidR="00B54412" w:rsidRPr="00F57F71" w:rsidTr="00D36E83">
        <w:tc>
          <w:tcPr>
            <w:tcW w:w="0" w:type="auto"/>
            <w:hideMark/>
          </w:tcPr>
          <w:p w:rsidR="00B54412" w:rsidRPr="00F57F71" w:rsidRDefault="00B54412" w:rsidP="00D36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71">
              <w:rPr>
                <w:rFonts w:ascii="Times New Roman" w:eastAsia="Times New Roman" w:hAnsi="Times New Roman" w:cs="Times New Roman"/>
                <w:sz w:val="24"/>
                <w:szCs w:val="24"/>
              </w:rPr>
              <w:t>Quality of judicial processes index (0-18)</w:t>
            </w:r>
          </w:p>
        </w:tc>
        <w:tc>
          <w:tcPr>
            <w:tcW w:w="0" w:type="auto"/>
            <w:hideMark/>
          </w:tcPr>
          <w:p w:rsidR="00B54412" w:rsidRPr="00F57F71" w:rsidRDefault="00B54412" w:rsidP="00D36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71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0" w:type="auto"/>
            <w:hideMark/>
          </w:tcPr>
          <w:p w:rsidR="00B54412" w:rsidRPr="00F57F71" w:rsidRDefault="00B54412" w:rsidP="00D36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71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0" w:type="auto"/>
            <w:hideMark/>
          </w:tcPr>
          <w:p w:rsidR="00B54412" w:rsidRPr="00F57F71" w:rsidRDefault="00B54412" w:rsidP="00D36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F71">
              <w:rPr>
                <w:rFonts w:ascii="Times New Roman" w:eastAsia="Times New Roman" w:hAnsi="Times New Roman" w:cs="Times New Roman"/>
                <w:sz w:val="24"/>
                <w:szCs w:val="24"/>
              </w:rPr>
              <w:t>15.50 (Australia)</w:t>
            </w:r>
          </w:p>
        </w:tc>
      </w:tr>
    </w:tbl>
    <w:p w:rsidR="00B54412" w:rsidRDefault="00B54412" w:rsidP="00B54412">
      <w:pPr>
        <w:spacing w:before="100" w:beforeAutospacing="1" w:after="100" w:afterAutospacing="1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2"/>
        <w:gridCol w:w="636"/>
      </w:tblGrid>
      <w:tr w:rsidR="00B54412" w:rsidRPr="00DB2FCB" w:rsidTr="00D36E83">
        <w:tc>
          <w:tcPr>
            <w:tcW w:w="0" w:type="auto"/>
            <w:hideMark/>
          </w:tcPr>
          <w:p w:rsidR="00B54412" w:rsidRPr="00DB2FCB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F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 (days)</w:t>
            </w:r>
          </w:p>
        </w:tc>
        <w:tc>
          <w:tcPr>
            <w:tcW w:w="0" w:type="auto"/>
            <w:hideMark/>
          </w:tcPr>
          <w:p w:rsidR="00B54412" w:rsidRPr="00DB2FCB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F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775</w:t>
            </w:r>
          </w:p>
        </w:tc>
      </w:tr>
      <w:tr w:rsidR="00B54412" w:rsidRPr="00DB2FCB" w:rsidTr="00D36E83">
        <w:tc>
          <w:tcPr>
            <w:tcW w:w="0" w:type="auto"/>
            <w:hideMark/>
          </w:tcPr>
          <w:p w:rsidR="00B54412" w:rsidRPr="00DB2FCB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CB">
              <w:rPr>
                <w:rFonts w:ascii="Times New Roman" w:eastAsia="Times New Roman" w:hAnsi="Times New Roman" w:cs="Times New Roman"/>
                <w:sz w:val="24"/>
                <w:szCs w:val="24"/>
              </w:rPr>
              <w:t>Filing and service</w:t>
            </w:r>
          </w:p>
        </w:tc>
        <w:tc>
          <w:tcPr>
            <w:tcW w:w="0" w:type="auto"/>
            <w:hideMark/>
          </w:tcPr>
          <w:p w:rsidR="00B54412" w:rsidRPr="00DB2FCB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C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54412" w:rsidRPr="00DB2FCB" w:rsidTr="00D36E83">
        <w:tc>
          <w:tcPr>
            <w:tcW w:w="0" w:type="auto"/>
            <w:hideMark/>
          </w:tcPr>
          <w:p w:rsidR="00B54412" w:rsidRPr="00DB2FCB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CB">
              <w:rPr>
                <w:rFonts w:ascii="Times New Roman" w:eastAsia="Times New Roman" w:hAnsi="Times New Roman" w:cs="Times New Roman"/>
                <w:sz w:val="24"/>
                <w:szCs w:val="24"/>
              </w:rPr>
              <w:t>Trial and judgment</w:t>
            </w:r>
          </w:p>
        </w:tc>
        <w:tc>
          <w:tcPr>
            <w:tcW w:w="0" w:type="auto"/>
            <w:hideMark/>
          </w:tcPr>
          <w:p w:rsidR="00B54412" w:rsidRPr="00DB2FCB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CB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B54412" w:rsidRPr="00DB2FCB" w:rsidTr="00D36E83">
        <w:tc>
          <w:tcPr>
            <w:tcW w:w="0" w:type="auto"/>
            <w:hideMark/>
          </w:tcPr>
          <w:p w:rsidR="00B54412" w:rsidRPr="00DB2FCB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CB">
              <w:rPr>
                <w:rFonts w:ascii="Times New Roman" w:eastAsia="Times New Roman" w:hAnsi="Times New Roman" w:cs="Times New Roman"/>
                <w:sz w:val="24"/>
                <w:szCs w:val="24"/>
              </w:rPr>
              <w:t>Enforcement of judgment</w:t>
            </w:r>
          </w:p>
        </w:tc>
        <w:tc>
          <w:tcPr>
            <w:tcW w:w="0" w:type="auto"/>
            <w:hideMark/>
          </w:tcPr>
          <w:p w:rsidR="00B54412" w:rsidRPr="00DB2FCB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CB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B54412" w:rsidRPr="00DB2FCB" w:rsidTr="00D36E83">
        <w:tc>
          <w:tcPr>
            <w:tcW w:w="0" w:type="auto"/>
            <w:hideMark/>
          </w:tcPr>
          <w:p w:rsidR="00B54412" w:rsidRPr="00DB2FCB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F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Cost (% of claim value)</w:t>
            </w:r>
          </w:p>
        </w:tc>
        <w:tc>
          <w:tcPr>
            <w:tcW w:w="0" w:type="auto"/>
            <w:hideMark/>
          </w:tcPr>
          <w:p w:rsidR="00B54412" w:rsidRPr="00DB2FCB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F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30.6</w:t>
            </w:r>
          </w:p>
        </w:tc>
      </w:tr>
      <w:tr w:rsidR="00B54412" w:rsidRPr="00DB2FCB" w:rsidTr="00D36E83">
        <w:tc>
          <w:tcPr>
            <w:tcW w:w="0" w:type="auto"/>
            <w:hideMark/>
          </w:tcPr>
          <w:p w:rsidR="00B54412" w:rsidRPr="00DB2FCB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CB">
              <w:rPr>
                <w:rFonts w:ascii="Times New Roman" w:eastAsia="Times New Roman" w:hAnsi="Times New Roman" w:cs="Times New Roman"/>
                <w:sz w:val="24"/>
                <w:szCs w:val="24"/>
              </w:rPr>
              <w:t>Attorney fees</w:t>
            </w:r>
          </w:p>
        </w:tc>
        <w:tc>
          <w:tcPr>
            <w:tcW w:w="0" w:type="auto"/>
            <w:hideMark/>
          </w:tcPr>
          <w:p w:rsidR="00B54412" w:rsidRPr="00DB2FCB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C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54412" w:rsidRPr="00DB2FCB" w:rsidTr="00D36E83">
        <w:tc>
          <w:tcPr>
            <w:tcW w:w="0" w:type="auto"/>
            <w:hideMark/>
          </w:tcPr>
          <w:p w:rsidR="00B54412" w:rsidRPr="00DB2FCB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CB">
              <w:rPr>
                <w:rFonts w:ascii="Times New Roman" w:eastAsia="Times New Roman" w:hAnsi="Times New Roman" w:cs="Times New Roman"/>
                <w:sz w:val="24"/>
                <w:szCs w:val="24"/>
              </w:rPr>
              <w:t>Court fees</w:t>
            </w:r>
          </w:p>
        </w:tc>
        <w:tc>
          <w:tcPr>
            <w:tcW w:w="0" w:type="auto"/>
            <w:hideMark/>
          </w:tcPr>
          <w:p w:rsidR="00B54412" w:rsidRPr="00DB2FCB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CB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</w:tr>
      <w:tr w:rsidR="00B54412" w:rsidRPr="00DB2FCB" w:rsidTr="00D36E83">
        <w:tc>
          <w:tcPr>
            <w:tcW w:w="0" w:type="auto"/>
            <w:hideMark/>
          </w:tcPr>
          <w:p w:rsidR="00B54412" w:rsidRPr="00DB2FCB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CB">
              <w:rPr>
                <w:rFonts w:ascii="Times New Roman" w:eastAsia="Times New Roman" w:hAnsi="Times New Roman" w:cs="Times New Roman"/>
                <w:sz w:val="24"/>
                <w:szCs w:val="24"/>
              </w:rPr>
              <w:t>Enforcement fees</w:t>
            </w:r>
          </w:p>
        </w:tc>
        <w:tc>
          <w:tcPr>
            <w:tcW w:w="0" w:type="auto"/>
            <w:hideMark/>
          </w:tcPr>
          <w:p w:rsidR="00B54412" w:rsidRPr="00DB2FCB" w:rsidRDefault="00B54412" w:rsidP="00D36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54412" w:rsidRDefault="00B54412" w:rsidP="00B54412">
      <w:pPr>
        <w:spacing w:before="100" w:beforeAutospacing="1" w:after="100" w:afterAutospacing="1" w:line="240" w:lineRule="auto"/>
      </w:pPr>
    </w:p>
    <w:p w:rsidR="00B54412" w:rsidRDefault="00B54412" w:rsidP="00B54412">
      <w:r>
        <w:br w:type="page"/>
      </w:r>
    </w:p>
    <w:p w:rsidR="00B54412" w:rsidRPr="007E0DE0" w:rsidRDefault="00B54412" w:rsidP="00B54412">
      <w:pPr>
        <w:spacing w:before="100" w:beforeAutospacing="1" w:after="100" w:afterAutospacing="1" w:line="240" w:lineRule="auto"/>
        <w:rPr>
          <w:b/>
        </w:rPr>
      </w:pPr>
      <w:r w:rsidRPr="007E0DE0">
        <w:rPr>
          <w:b/>
        </w:rPr>
        <w:lastRenderedPageBreak/>
        <w:t>World Economic Forum</w:t>
      </w:r>
    </w:p>
    <w:p w:rsidR="00B54412" w:rsidRDefault="00B54412" w:rsidP="00B54412">
      <w:pPr>
        <w:spacing w:before="100" w:beforeAutospacing="1" w:after="100" w:afterAutospacing="1" w:line="240" w:lineRule="auto"/>
      </w:pPr>
      <w:r>
        <w:t>2017-18 (out of 137): SR – 59, CR – 31, Poland – 39, Hungary – 60, Austria – 18, Estonia - 29</w:t>
      </w:r>
    </w:p>
    <w:p w:rsidR="00B54412" w:rsidRDefault="00B54412" w:rsidP="00B54412">
      <w:pPr>
        <w:spacing w:before="100" w:beforeAutospacing="1" w:after="100" w:afterAutospacing="1" w:line="240" w:lineRule="auto"/>
      </w:pPr>
      <w:r>
        <w:t xml:space="preserve">2010-11 (out of 139): SR – 60, CR – 36, Poland – 39, Hungary – 52, Austria – 18 </w:t>
      </w:r>
    </w:p>
    <w:p w:rsidR="00B54412" w:rsidRDefault="00B54412" w:rsidP="00B54412">
      <w:pPr>
        <w:spacing w:before="100" w:beforeAutospacing="1" w:after="100" w:afterAutospacing="1" w:line="240" w:lineRule="auto"/>
      </w:pPr>
      <w:r>
        <w:t xml:space="preserve">2005-06 (out of 117): SR – 41, CR – 38, Poland – 51, Hungary – 39, Austria – 21 </w:t>
      </w:r>
    </w:p>
    <w:p w:rsidR="00B54412" w:rsidRDefault="00B54412" w:rsidP="00B54412">
      <w:pPr>
        <w:spacing w:before="100" w:beforeAutospacing="1" w:after="100" w:afterAutospacing="1" w:line="240" w:lineRule="auto"/>
      </w:pPr>
      <w:r>
        <w:t>Institutions – 93</w:t>
      </w:r>
    </w:p>
    <w:p w:rsidR="00B54412" w:rsidRDefault="00B54412" w:rsidP="00B54412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</w:pPr>
      <w:r>
        <w:t>Public institutions – 99</w:t>
      </w:r>
    </w:p>
    <w:p w:rsidR="00B54412" w:rsidRDefault="00B54412" w:rsidP="00B54412">
      <w:pPr>
        <w:pStyle w:val="Odsekzoznamu"/>
        <w:numPr>
          <w:ilvl w:val="1"/>
          <w:numId w:val="5"/>
        </w:numPr>
        <w:spacing w:before="100" w:beforeAutospacing="1" w:after="100" w:afterAutospacing="1" w:line="240" w:lineRule="auto"/>
      </w:pPr>
      <w:r>
        <w:t>Undue influence – 128</w:t>
      </w:r>
    </w:p>
    <w:p w:rsidR="00B54412" w:rsidRPr="003F0D8D" w:rsidRDefault="00B54412" w:rsidP="00B54412">
      <w:pPr>
        <w:pStyle w:val="Odsekzoznamu"/>
        <w:numPr>
          <w:ilvl w:val="2"/>
          <w:numId w:val="5"/>
        </w:numPr>
        <w:spacing w:before="100" w:beforeAutospacing="1" w:after="100" w:afterAutospacing="1" w:line="240" w:lineRule="auto"/>
        <w:rPr>
          <w:b/>
        </w:rPr>
      </w:pPr>
      <w:r w:rsidRPr="003F0D8D">
        <w:rPr>
          <w:b/>
        </w:rPr>
        <w:t xml:space="preserve">Favoritism in decisions of government officials – 130 </w:t>
      </w:r>
    </w:p>
    <w:p w:rsidR="00B54412" w:rsidRPr="003F0D8D" w:rsidRDefault="00B54412" w:rsidP="00B54412">
      <w:pPr>
        <w:pStyle w:val="Odsekzoznamu"/>
        <w:numPr>
          <w:ilvl w:val="2"/>
          <w:numId w:val="5"/>
        </w:numPr>
        <w:spacing w:before="100" w:beforeAutospacing="1" w:after="100" w:afterAutospacing="1" w:line="240" w:lineRule="auto"/>
        <w:rPr>
          <w:b/>
        </w:rPr>
      </w:pPr>
      <w:r w:rsidRPr="003F0D8D">
        <w:rPr>
          <w:b/>
        </w:rPr>
        <w:t xml:space="preserve">Judicial independence – 119 </w:t>
      </w:r>
    </w:p>
    <w:p w:rsidR="00B54412" w:rsidRDefault="00B54412" w:rsidP="00B54412">
      <w:pPr>
        <w:pStyle w:val="Odsekzoznamu"/>
        <w:numPr>
          <w:ilvl w:val="1"/>
          <w:numId w:val="5"/>
        </w:numPr>
        <w:spacing w:before="100" w:beforeAutospacing="1" w:after="100" w:afterAutospacing="1" w:line="240" w:lineRule="auto"/>
      </w:pPr>
      <w:r>
        <w:t xml:space="preserve">Public sector performance – 123 </w:t>
      </w:r>
    </w:p>
    <w:p w:rsidR="00B54412" w:rsidRPr="003F0D8D" w:rsidRDefault="00B54412" w:rsidP="00B54412">
      <w:pPr>
        <w:pStyle w:val="Odsekzoznamu"/>
        <w:numPr>
          <w:ilvl w:val="2"/>
          <w:numId w:val="5"/>
        </w:numPr>
        <w:spacing w:before="100" w:beforeAutospacing="1" w:after="100" w:afterAutospacing="1" w:line="240" w:lineRule="auto"/>
        <w:rPr>
          <w:b/>
        </w:rPr>
      </w:pPr>
      <w:r w:rsidRPr="003F0D8D">
        <w:rPr>
          <w:b/>
        </w:rPr>
        <w:t xml:space="preserve">Efficiency of legal framework in settling disputes – 131 </w:t>
      </w:r>
    </w:p>
    <w:p w:rsidR="00B54412" w:rsidRPr="003F0D8D" w:rsidRDefault="00B54412" w:rsidP="00B54412">
      <w:pPr>
        <w:pStyle w:val="Odsekzoznamu"/>
        <w:numPr>
          <w:ilvl w:val="2"/>
          <w:numId w:val="5"/>
        </w:numPr>
        <w:spacing w:before="100" w:beforeAutospacing="1" w:after="100" w:afterAutospacing="1" w:line="240" w:lineRule="auto"/>
        <w:rPr>
          <w:b/>
        </w:rPr>
      </w:pPr>
      <w:r w:rsidRPr="003F0D8D">
        <w:rPr>
          <w:b/>
        </w:rPr>
        <w:t>Efficiency of legal framework in challenging regulations – 129</w:t>
      </w:r>
    </w:p>
    <w:p w:rsidR="00B54412" w:rsidRPr="003F0D8D" w:rsidRDefault="00B54412" w:rsidP="00B54412">
      <w:pPr>
        <w:pStyle w:val="Odsekzoznamu"/>
        <w:numPr>
          <w:ilvl w:val="2"/>
          <w:numId w:val="5"/>
        </w:numPr>
        <w:spacing w:before="100" w:beforeAutospacing="1" w:after="100" w:afterAutospacing="1" w:line="240" w:lineRule="auto"/>
        <w:rPr>
          <w:b/>
        </w:rPr>
      </w:pPr>
      <w:r w:rsidRPr="003F0D8D">
        <w:rPr>
          <w:b/>
        </w:rPr>
        <w:t xml:space="preserve">Burden of government regulation – 129 </w:t>
      </w:r>
    </w:p>
    <w:p w:rsidR="00B54412" w:rsidRDefault="00B54412" w:rsidP="00B54412">
      <w:pPr>
        <w:pStyle w:val="Odsekzoznamu"/>
        <w:numPr>
          <w:ilvl w:val="2"/>
          <w:numId w:val="5"/>
        </w:numPr>
        <w:spacing w:before="100" w:beforeAutospacing="1" w:after="100" w:afterAutospacing="1" w:line="240" w:lineRule="auto"/>
      </w:pPr>
      <w:r>
        <w:t xml:space="preserve">Efficiency of </w:t>
      </w:r>
      <w:proofErr w:type="spellStart"/>
      <w:r>
        <w:t>gvt</w:t>
      </w:r>
      <w:proofErr w:type="spellEnd"/>
      <w:r>
        <w:t xml:space="preserve"> spending – 94 </w:t>
      </w:r>
    </w:p>
    <w:p w:rsidR="00B54412" w:rsidRDefault="00B54412" w:rsidP="00B54412">
      <w:pPr>
        <w:pStyle w:val="Odsekzoznamu"/>
        <w:numPr>
          <w:ilvl w:val="2"/>
          <w:numId w:val="5"/>
        </w:numPr>
        <w:spacing w:before="100" w:beforeAutospacing="1" w:after="100" w:afterAutospacing="1" w:line="240" w:lineRule="auto"/>
      </w:pPr>
      <w:r>
        <w:t xml:space="preserve">Transparency of </w:t>
      </w:r>
      <w:proofErr w:type="spellStart"/>
      <w:r>
        <w:t>gvt</w:t>
      </w:r>
      <w:proofErr w:type="spellEnd"/>
      <w:r>
        <w:t xml:space="preserve"> policymaking – 87 </w:t>
      </w:r>
    </w:p>
    <w:p w:rsidR="00B54412" w:rsidRDefault="00B54412" w:rsidP="00B54412">
      <w:pPr>
        <w:pStyle w:val="Odsekzoznamu"/>
        <w:numPr>
          <w:ilvl w:val="1"/>
          <w:numId w:val="5"/>
        </w:numPr>
        <w:spacing w:before="100" w:beforeAutospacing="1" w:after="100" w:afterAutospacing="1" w:line="240" w:lineRule="auto"/>
      </w:pPr>
      <w:r>
        <w:t>Ethics and corruption – 102</w:t>
      </w:r>
    </w:p>
    <w:p w:rsidR="00B54412" w:rsidRPr="003F0D8D" w:rsidRDefault="00B54412" w:rsidP="00B54412">
      <w:pPr>
        <w:pStyle w:val="Odsekzoznamu"/>
        <w:numPr>
          <w:ilvl w:val="2"/>
          <w:numId w:val="5"/>
        </w:numPr>
        <w:spacing w:before="100" w:beforeAutospacing="1" w:after="100" w:afterAutospacing="1" w:line="240" w:lineRule="auto"/>
        <w:rPr>
          <w:b/>
        </w:rPr>
      </w:pPr>
      <w:r w:rsidRPr="003F0D8D">
        <w:rPr>
          <w:b/>
        </w:rPr>
        <w:t xml:space="preserve">Diversion of public funds – 117 </w:t>
      </w:r>
    </w:p>
    <w:p w:rsidR="00B54412" w:rsidRDefault="00B54412" w:rsidP="00B54412">
      <w:pPr>
        <w:pStyle w:val="Odsekzoznamu"/>
        <w:numPr>
          <w:ilvl w:val="2"/>
          <w:numId w:val="5"/>
        </w:numPr>
        <w:spacing w:before="100" w:beforeAutospacing="1" w:after="100" w:afterAutospacing="1" w:line="240" w:lineRule="auto"/>
      </w:pPr>
      <w:r>
        <w:t xml:space="preserve">Public trust in politicians – 109 </w:t>
      </w:r>
    </w:p>
    <w:p w:rsidR="00B54412" w:rsidRDefault="00B54412" w:rsidP="00B54412">
      <w:pPr>
        <w:pStyle w:val="Odsekzoznamu"/>
        <w:numPr>
          <w:ilvl w:val="2"/>
          <w:numId w:val="5"/>
        </w:numPr>
        <w:spacing w:before="100" w:beforeAutospacing="1" w:after="100" w:afterAutospacing="1" w:line="240" w:lineRule="auto"/>
      </w:pPr>
      <w:r>
        <w:t xml:space="preserve">Irregular payments and bribes – 79 </w:t>
      </w:r>
    </w:p>
    <w:p w:rsidR="00B54412" w:rsidRDefault="00B54412" w:rsidP="00B54412">
      <w:pPr>
        <w:pStyle w:val="Odsekzoznamu"/>
        <w:numPr>
          <w:ilvl w:val="0"/>
          <w:numId w:val="5"/>
        </w:numPr>
        <w:spacing w:before="100" w:beforeAutospacing="1" w:after="100" w:afterAutospacing="1" w:line="240" w:lineRule="auto"/>
      </w:pPr>
      <w:r>
        <w:t>Private institutions – 78</w:t>
      </w:r>
    </w:p>
    <w:p w:rsidR="00B54412" w:rsidRDefault="00B54412" w:rsidP="00B54412">
      <w:pPr>
        <w:pStyle w:val="Odsekzoznamu"/>
        <w:numPr>
          <w:ilvl w:val="1"/>
          <w:numId w:val="5"/>
        </w:numPr>
        <w:spacing w:before="100" w:beforeAutospacing="1" w:after="100" w:afterAutospacing="1" w:line="240" w:lineRule="auto"/>
      </w:pPr>
      <w:r>
        <w:t xml:space="preserve">Corporate ethics – 105 </w:t>
      </w:r>
    </w:p>
    <w:p w:rsidR="00B54412" w:rsidRDefault="00B54412" w:rsidP="00B54412">
      <w:pPr>
        <w:pStyle w:val="Odsekzoznamu"/>
        <w:numPr>
          <w:ilvl w:val="2"/>
          <w:numId w:val="5"/>
        </w:numPr>
        <w:spacing w:before="100" w:beforeAutospacing="1" w:after="100" w:afterAutospacing="1" w:line="240" w:lineRule="auto"/>
      </w:pPr>
      <w:r>
        <w:t xml:space="preserve">Ethical behavior of firms – 105 </w:t>
      </w:r>
    </w:p>
    <w:p w:rsidR="00B54412" w:rsidRDefault="00B54412" w:rsidP="00B54412">
      <w:pPr>
        <w:spacing w:before="100" w:beforeAutospacing="1" w:after="100" w:afterAutospacing="1" w:line="240" w:lineRule="auto"/>
      </w:pPr>
      <w:r>
        <w:t>Labor market efficiency – 87</w:t>
      </w:r>
    </w:p>
    <w:p w:rsidR="00B54412" w:rsidRDefault="00B54412" w:rsidP="00B54412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Flexibility – 104 </w:t>
      </w:r>
    </w:p>
    <w:p w:rsidR="00B54412" w:rsidRPr="003F0D8D" w:rsidRDefault="00B54412" w:rsidP="00B54412">
      <w:pPr>
        <w:pStyle w:val="Odsekzoznamu"/>
        <w:numPr>
          <w:ilvl w:val="1"/>
          <w:numId w:val="7"/>
        </w:numPr>
        <w:spacing w:before="100" w:beforeAutospacing="1" w:after="100" w:afterAutospacing="1" w:line="240" w:lineRule="auto"/>
        <w:rPr>
          <w:b/>
        </w:rPr>
      </w:pPr>
      <w:r w:rsidRPr="003F0D8D">
        <w:rPr>
          <w:b/>
        </w:rPr>
        <w:t>Hiring and firing practices – 118</w:t>
      </w:r>
    </w:p>
    <w:p w:rsidR="00B54412" w:rsidRPr="000D25BD" w:rsidRDefault="00B54412" w:rsidP="00B54412">
      <w:pPr>
        <w:pStyle w:val="Odsekzoznamu"/>
        <w:numPr>
          <w:ilvl w:val="1"/>
          <w:numId w:val="7"/>
        </w:numPr>
        <w:spacing w:before="100" w:beforeAutospacing="1" w:after="100" w:afterAutospacing="1" w:line="240" w:lineRule="auto"/>
        <w:rPr>
          <w:b/>
        </w:rPr>
      </w:pPr>
      <w:r w:rsidRPr="000D25BD">
        <w:rPr>
          <w:b/>
        </w:rPr>
        <w:t xml:space="preserve">Effect of taxation on incentives to work – 131 </w:t>
      </w:r>
    </w:p>
    <w:p w:rsidR="00B54412" w:rsidRDefault="00B54412" w:rsidP="00B54412">
      <w:pPr>
        <w:spacing w:before="100" w:beforeAutospacing="1" w:after="100" w:afterAutospacing="1" w:line="240" w:lineRule="auto"/>
      </w:pPr>
      <w:r>
        <w:t>Innovation – 67</w:t>
      </w:r>
    </w:p>
    <w:p w:rsidR="00B54412" w:rsidRDefault="00B54412" w:rsidP="00B54412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Availability of scientists and engineers – 104 </w:t>
      </w:r>
    </w:p>
    <w:p w:rsidR="00B54412" w:rsidRDefault="00B54412" w:rsidP="00B54412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</w:pPr>
      <w:proofErr w:type="spellStart"/>
      <w:r>
        <w:t>Gvt</w:t>
      </w:r>
      <w:proofErr w:type="spellEnd"/>
      <w:r>
        <w:t xml:space="preserve"> procurement of advanced technology products – 79 </w:t>
      </w:r>
    </w:p>
    <w:p w:rsidR="00B54412" w:rsidRDefault="00B54412" w:rsidP="00B54412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</w:pPr>
      <w:r>
        <w:t>University-industry collaboration in R</w:t>
      </w:r>
      <w:r>
        <w:rPr>
          <w:lang w:val="sk-SK"/>
        </w:rPr>
        <w:t xml:space="preserve">&amp;D – 77 </w:t>
      </w:r>
    </w:p>
    <w:p w:rsidR="00B54412" w:rsidRDefault="00B54412" w:rsidP="00B54412">
      <w:pPr>
        <w:spacing w:before="100" w:beforeAutospacing="1" w:after="100" w:afterAutospacing="1" w:line="240" w:lineRule="auto"/>
      </w:pPr>
      <w:r>
        <w:t>Infrastructure – 63</w:t>
      </w:r>
    </w:p>
    <w:p w:rsidR="00B54412" w:rsidRDefault="00B54412" w:rsidP="00B54412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Transport – 79 </w:t>
      </w:r>
    </w:p>
    <w:p w:rsidR="00B54412" w:rsidRDefault="00B54412" w:rsidP="00B54412">
      <w:pPr>
        <w:pStyle w:val="Odsekzoznamu"/>
        <w:numPr>
          <w:ilvl w:val="1"/>
          <w:numId w:val="6"/>
        </w:numPr>
        <w:spacing w:before="100" w:beforeAutospacing="1" w:after="100" w:afterAutospacing="1" w:line="240" w:lineRule="auto"/>
      </w:pPr>
      <w:r>
        <w:t xml:space="preserve">Quality of port infrastructure – 111 </w:t>
      </w:r>
    </w:p>
    <w:p w:rsidR="00B54412" w:rsidRDefault="00B54412" w:rsidP="00B54412">
      <w:pPr>
        <w:pStyle w:val="Odsekzoznamu"/>
        <w:numPr>
          <w:ilvl w:val="1"/>
          <w:numId w:val="6"/>
        </w:numPr>
        <w:spacing w:before="100" w:beforeAutospacing="1" w:after="100" w:afterAutospacing="1" w:line="240" w:lineRule="auto"/>
      </w:pPr>
      <w:r>
        <w:t xml:space="preserve">Quality of air transport infrastructure – 108 </w:t>
      </w:r>
    </w:p>
    <w:p w:rsidR="00B54412" w:rsidRDefault="00B54412" w:rsidP="00B54412">
      <w:pPr>
        <w:pStyle w:val="Odsekzoznamu"/>
        <w:numPr>
          <w:ilvl w:val="1"/>
          <w:numId w:val="6"/>
        </w:numPr>
        <w:spacing w:before="100" w:beforeAutospacing="1" w:after="100" w:afterAutospacing="1" w:line="240" w:lineRule="auto"/>
      </w:pPr>
      <w:r>
        <w:t xml:space="preserve">Quality of roads – 73 </w:t>
      </w:r>
    </w:p>
    <w:p w:rsidR="00B54412" w:rsidRDefault="00B54412" w:rsidP="00B54412">
      <w:pPr>
        <w:spacing w:before="100" w:beforeAutospacing="1" w:after="100" w:afterAutospacing="1" w:line="240" w:lineRule="auto"/>
      </w:pPr>
      <w:r>
        <w:lastRenderedPageBreak/>
        <w:t>Higher education and training – 62</w:t>
      </w:r>
    </w:p>
    <w:p w:rsidR="00B54412" w:rsidRDefault="00B54412" w:rsidP="00B54412">
      <w:pPr>
        <w:pStyle w:val="Odsekzoznamu"/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Quality of education – 79 </w:t>
      </w:r>
    </w:p>
    <w:p w:rsidR="00B54412" w:rsidRPr="003F0D8D" w:rsidRDefault="00B54412" w:rsidP="00B54412">
      <w:pPr>
        <w:pStyle w:val="Odsekzoznamu"/>
        <w:numPr>
          <w:ilvl w:val="1"/>
          <w:numId w:val="6"/>
        </w:numPr>
        <w:spacing w:before="100" w:beforeAutospacing="1" w:after="100" w:afterAutospacing="1" w:line="240" w:lineRule="auto"/>
        <w:rPr>
          <w:b/>
        </w:rPr>
      </w:pPr>
      <w:r w:rsidRPr="003F0D8D">
        <w:rPr>
          <w:b/>
        </w:rPr>
        <w:t>Quality of the education system – 118</w:t>
      </w:r>
    </w:p>
    <w:p w:rsidR="00B54412" w:rsidRDefault="00B54412" w:rsidP="00B54412">
      <w:pPr>
        <w:pStyle w:val="Odsekzoznamu"/>
        <w:numPr>
          <w:ilvl w:val="1"/>
          <w:numId w:val="6"/>
        </w:numPr>
        <w:spacing w:before="100" w:beforeAutospacing="1" w:after="100" w:afterAutospacing="1" w:line="240" w:lineRule="auto"/>
      </w:pPr>
      <w:r>
        <w:t xml:space="preserve">Quality of management schools – 105 </w:t>
      </w:r>
    </w:p>
    <w:p w:rsidR="00B54412" w:rsidRDefault="00B54412" w:rsidP="00B54412">
      <w:pPr>
        <w:pStyle w:val="Odsekzoznamu"/>
        <w:numPr>
          <w:ilvl w:val="1"/>
          <w:numId w:val="6"/>
        </w:numPr>
        <w:spacing w:before="100" w:beforeAutospacing="1" w:after="100" w:afterAutospacing="1" w:line="240" w:lineRule="auto"/>
      </w:pPr>
      <w:r>
        <w:t xml:space="preserve">Quality of math and science education – 82 </w:t>
      </w:r>
    </w:p>
    <w:p w:rsidR="00B54412" w:rsidRDefault="00B54412" w:rsidP="00B54412">
      <w:pPr>
        <w:spacing w:before="100" w:beforeAutospacing="1" w:after="100" w:afterAutospacing="1" w:line="240" w:lineRule="auto"/>
      </w:pPr>
      <w:r>
        <w:t>Most problematic factors for doing business:</w:t>
      </w:r>
    </w:p>
    <w:p w:rsidR="00B54412" w:rsidRDefault="00B54412" w:rsidP="00B54412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</w:pPr>
      <w:r>
        <w:t>Corruption</w:t>
      </w:r>
    </w:p>
    <w:p w:rsidR="00B54412" w:rsidRDefault="00B54412" w:rsidP="00B54412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</w:pPr>
      <w:r>
        <w:t>Inefficient government bureaucracy</w:t>
      </w:r>
    </w:p>
    <w:p w:rsidR="00B54412" w:rsidRDefault="00B54412" w:rsidP="00B54412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</w:pPr>
      <w:r>
        <w:t>Tax rates</w:t>
      </w:r>
    </w:p>
    <w:p w:rsidR="00B54412" w:rsidRDefault="00B54412" w:rsidP="00B54412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</w:pPr>
      <w:r>
        <w:t>Tax regulations</w:t>
      </w:r>
    </w:p>
    <w:p w:rsidR="00B54412" w:rsidRDefault="00B54412" w:rsidP="00B54412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</w:pPr>
      <w:r>
        <w:t>Restrictive labor regulations</w:t>
      </w:r>
    </w:p>
    <w:p w:rsidR="00B54412" w:rsidRDefault="00B54412" w:rsidP="00B54412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</w:pPr>
      <w:r>
        <w:t>Inadequately educated workforce</w:t>
      </w:r>
    </w:p>
    <w:p w:rsidR="00B54412" w:rsidRDefault="00B54412" w:rsidP="00B54412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</w:pPr>
      <w:r>
        <w:t>Inadequate supply of infrastructure</w:t>
      </w:r>
    </w:p>
    <w:p w:rsidR="00B54412" w:rsidRDefault="00B54412" w:rsidP="00B54412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</w:pPr>
      <w:r>
        <w:t>Policy instability</w:t>
      </w:r>
    </w:p>
    <w:p w:rsidR="00B54412" w:rsidRDefault="00B54412" w:rsidP="00B54412"/>
    <w:p w:rsidR="00B54412" w:rsidRDefault="00B54412" w:rsidP="00B54412">
      <w:pPr>
        <w:rPr>
          <w:b/>
        </w:rPr>
      </w:pPr>
      <w:r w:rsidRPr="00E10CBD">
        <w:rPr>
          <w:b/>
        </w:rPr>
        <w:t>E-government development index</w:t>
      </w:r>
    </w:p>
    <w:p w:rsidR="00B54412" w:rsidRPr="00E10CBD" w:rsidRDefault="00B54412" w:rsidP="00B54412">
      <w:r w:rsidRPr="00E10CBD">
        <w:t xml:space="preserve">193 </w:t>
      </w:r>
      <w:proofErr w:type="spellStart"/>
      <w:r w:rsidRPr="00E10CBD">
        <w:t>hodnotených</w:t>
      </w:r>
      <w:proofErr w:type="spellEnd"/>
      <w:r w:rsidRPr="00E10CBD">
        <w:t xml:space="preserve"> </w:t>
      </w:r>
      <w:proofErr w:type="spellStart"/>
      <w:r w:rsidRPr="00E10CBD">
        <w:t>krajín</w:t>
      </w:r>
      <w:proofErr w:type="spellEnd"/>
      <w:r w:rsidRPr="00E10CBD">
        <w:t xml:space="preserve"> v </w:t>
      </w:r>
      <w:proofErr w:type="spellStart"/>
      <w:r w:rsidRPr="00E10CBD">
        <w:t>roku</w:t>
      </w:r>
      <w:proofErr w:type="spellEnd"/>
      <w:r w:rsidRPr="00E10CBD">
        <w:t xml:space="preserve"> 2016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29"/>
        <w:gridCol w:w="772"/>
        <w:gridCol w:w="772"/>
      </w:tblGrid>
      <w:tr w:rsidR="00B54412" w:rsidTr="00D36E83">
        <w:tc>
          <w:tcPr>
            <w:tcW w:w="1229" w:type="dxa"/>
          </w:tcPr>
          <w:p w:rsidR="00B54412" w:rsidRDefault="00B54412" w:rsidP="00D36E83"/>
        </w:tc>
        <w:tc>
          <w:tcPr>
            <w:tcW w:w="772" w:type="dxa"/>
          </w:tcPr>
          <w:p w:rsidR="00B54412" w:rsidRDefault="00B54412" w:rsidP="00D36E83">
            <w:pPr>
              <w:jc w:val="center"/>
            </w:pPr>
            <w:r>
              <w:t>2008</w:t>
            </w:r>
          </w:p>
        </w:tc>
        <w:tc>
          <w:tcPr>
            <w:tcW w:w="772" w:type="dxa"/>
          </w:tcPr>
          <w:p w:rsidR="00B54412" w:rsidRDefault="00B54412" w:rsidP="00D36E83">
            <w:pPr>
              <w:jc w:val="center"/>
            </w:pPr>
            <w:r>
              <w:t>2016</w:t>
            </w:r>
          </w:p>
        </w:tc>
      </w:tr>
      <w:tr w:rsidR="00B54412" w:rsidTr="00D36E83">
        <w:tc>
          <w:tcPr>
            <w:tcW w:w="1229" w:type="dxa"/>
          </w:tcPr>
          <w:p w:rsidR="00B54412" w:rsidRDefault="00B54412" w:rsidP="00D36E83">
            <w:proofErr w:type="spellStart"/>
            <w:r>
              <w:t>Estónsko</w:t>
            </w:r>
            <w:proofErr w:type="spellEnd"/>
          </w:p>
        </w:tc>
        <w:tc>
          <w:tcPr>
            <w:tcW w:w="772" w:type="dxa"/>
          </w:tcPr>
          <w:p w:rsidR="00B54412" w:rsidRDefault="00B54412" w:rsidP="00D36E83">
            <w:pPr>
              <w:jc w:val="center"/>
            </w:pPr>
            <w:r>
              <w:t>13.</w:t>
            </w:r>
          </w:p>
        </w:tc>
        <w:tc>
          <w:tcPr>
            <w:tcW w:w="772" w:type="dxa"/>
          </w:tcPr>
          <w:p w:rsidR="00B54412" w:rsidRDefault="00B54412" w:rsidP="00D36E83">
            <w:pPr>
              <w:jc w:val="center"/>
            </w:pPr>
            <w:r>
              <w:t>13.</w:t>
            </w:r>
          </w:p>
        </w:tc>
      </w:tr>
      <w:tr w:rsidR="00B54412" w:rsidTr="00D36E83">
        <w:tc>
          <w:tcPr>
            <w:tcW w:w="1229" w:type="dxa"/>
          </w:tcPr>
          <w:p w:rsidR="00B54412" w:rsidRDefault="00B54412" w:rsidP="00D36E83">
            <w:proofErr w:type="spellStart"/>
            <w:r>
              <w:t>Slovensko</w:t>
            </w:r>
            <w:proofErr w:type="spellEnd"/>
          </w:p>
        </w:tc>
        <w:tc>
          <w:tcPr>
            <w:tcW w:w="772" w:type="dxa"/>
          </w:tcPr>
          <w:p w:rsidR="00B54412" w:rsidRDefault="00B54412" w:rsidP="00D36E83">
            <w:pPr>
              <w:jc w:val="center"/>
            </w:pPr>
            <w:r>
              <w:t>38.</w:t>
            </w:r>
          </w:p>
        </w:tc>
        <w:tc>
          <w:tcPr>
            <w:tcW w:w="772" w:type="dxa"/>
          </w:tcPr>
          <w:p w:rsidR="00B54412" w:rsidRDefault="00B54412" w:rsidP="00D36E83">
            <w:pPr>
              <w:jc w:val="center"/>
            </w:pPr>
            <w:r>
              <w:t>67.</w:t>
            </w:r>
          </w:p>
        </w:tc>
      </w:tr>
      <w:tr w:rsidR="00B54412" w:rsidTr="00D36E83">
        <w:tc>
          <w:tcPr>
            <w:tcW w:w="1229" w:type="dxa"/>
          </w:tcPr>
          <w:p w:rsidR="00B54412" w:rsidRDefault="00B54412" w:rsidP="00D36E83">
            <w:proofErr w:type="spellStart"/>
            <w:r>
              <w:t>Maďarsko</w:t>
            </w:r>
            <w:proofErr w:type="spellEnd"/>
          </w:p>
        </w:tc>
        <w:tc>
          <w:tcPr>
            <w:tcW w:w="772" w:type="dxa"/>
          </w:tcPr>
          <w:p w:rsidR="00B54412" w:rsidRDefault="00B54412" w:rsidP="00D36E83">
            <w:pPr>
              <w:jc w:val="center"/>
            </w:pPr>
            <w:r>
              <w:t>30.</w:t>
            </w:r>
          </w:p>
        </w:tc>
        <w:tc>
          <w:tcPr>
            <w:tcW w:w="772" w:type="dxa"/>
          </w:tcPr>
          <w:p w:rsidR="00B54412" w:rsidRDefault="00B54412" w:rsidP="00D36E83">
            <w:pPr>
              <w:jc w:val="center"/>
            </w:pPr>
            <w:r>
              <w:t>46.</w:t>
            </w:r>
          </w:p>
        </w:tc>
      </w:tr>
      <w:tr w:rsidR="00B54412" w:rsidTr="00D36E83">
        <w:tc>
          <w:tcPr>
            <w:tcW w:w="1229" w:type="dxa"/>
          </w:tcPr>
          <w:p w:rsidR="00B54412" w:rsidRDefault="00B54412" w:rsidP="00D36E83">
            <w:proofErr w:type="spellStart"/>
            <w:r>
              <w:t>Poľsko</w:t>
            </w:r>
            <w:proofErr w:type="spellEnd"/>
          </w:p>
        </w:tc>
        <w:tc>
          <w:tcPr>
            <w:tcW w:w="772" w:type="dxa"/>
          </w:tcPr>
          <w:p w:rsidR="00B54412" w:rsidRDefault="00B54412" w:rsidP="00D36E83">
            <w:pPr>
              <w:jc w:val="center"/>
            </w:pPr>
            <w:r>
              <w:t>33.</w:t>
            </w:r>
          </w:p>
        </w:tc>
        <w:tc>
          <w:tcPr>
            <w:tcW w:w="772" w:type="dxa"/>
          </w:tcPr>
          <w:p w:rsidR="00B54412" w:rsidRDefault="00B54412" w:rsidP="00D36E83">
            <w:pPr>
              <w:jc w:val="center"/>
            </w:pPr>
            <w:r>
              <w:t>36.</w:t>
            </w:r>
          </w:p>
        </w:tc>
      </w:tr>
      <w:tr w:rsidR="00B54412" w:rsidTr="00D36E83">
        <w:tc>
          <w:tcPr>
            <w:tcW w:w="1229" w:type="dxa"/>
          </w:tcPr>
          <w:p w:rsidR="00B54412" w:rsidRDefault="00B54412" w:rsidP="00D36E83">
            <w:r>
              <w:t>ČR</w:t>
            </w:r>
          </w:p>
        </w:tc>
        <w:tc>
          <w:tcPr>
            <w:tcW w:w="772" w:type="dxa"/>
          </w:tcPr>
          <w:p w:rsidR="00B54412" w:rsidRDefault="00B54412" w:rsidP="00D36E83">
            <w:pPr>
              <w:jc w:val="center"/>
            </w:pPr>
            <w:r>
              <w:t>25.</w:t>
            </w:r>
          </w:p>
        </w:tc>
        <w:tc>
          <w:tcPr>
            <w:tcW w:w="772" w:type="dxa"/>
          </w:tcPr>
          <w:p w:rsidR="00B54412" w:rsidRDefault="00B54412" w:rsidP="00D36E83">
            <w:pPr>
              <w:jc w:val="center"/>
            </w:pPr>
            <w:r>
              <w:t>50.</w:t>
            </w:r>
          </w:p>
        </w:tc>
      </w:tr>
    </w:tbl>
    <w:p w:rsidR="00B54412" w:rsidRDefault="00B54412" w:rsidP="00B54412"/>
    <w:p w:rsidR="00B54412" w:rsidRDefault="00B54412" w:rsidP="00B54412">
      <w:proofErr w:type="gramStart"/>
      <w:r>
        <w:t xml:space="preserve">OSN v </w:t>
      </w:r>
      <w:proofErr w:type="spellStart"/>
      <w:r>
        <w:t>indexe</w:t>
      </w:r>
      <w:proofErr w:type="spellEnd"/>
      <w:r>
        <w:t xml:space="preserve"> </w:t>
      </w:r>
      <w:proofErr w:type="spellStart"/>
      <w:r w:rsidRPr="00E10CBD">
        <w:t>hodnotí</w:t>
      </w:r>
      <w:proofErr w:type="spellEnd"/>
      <w:r w:rsidRPr="00E10CBD">
        <w:t xml:space="preserve"> </w:t>
      </w:r>
      <w:proofErr w:type="spellStart"/>
      <w:r w:rsidRPr="00E10CBD">
        <w:t>vyspelosť</w:t>
      </w:r>
      <w:proofErr w:type="spellEnd"/>
      <w:r w:rsidRPr="00E10CBD">
        <w:t xml:space="preserve"> </w:t>
      </w:r>
      <w:proofErr w:type="spellStart"/>
      <w:r w:rsidRPr="00E10CBD">
        <w:t>digitálnej</w:t>
      </w:r>
      <w:proofErr w:type="spellEnd"/>
      <w:r w:rsidRPr="00E10CBD">
        <w:t xml:space="preserve"> </w:t>
      </w:r>
      <w:proofErr w:type="spellStart"/>
      <w:r w:rsidRPr="00E10CBD">
        <w:t>otvorenosti</w:t>
      </w:r>
      <w:proofErr w:type="spellEnd"/>
      <w:r w:rsidRPr="00E10CBD">
        <w:t xml:space="preserve"> </w:t>
      </w:r>
      <w:proofErr w:type="spellStart"/>
      <w:r w:rsidRPr="00E10CBD">
        <w:t>krajín</w:t>
      </w:r>
      <w:proofErr w:type="spellEnd"/>
      <w:r w:rsidRPr="00E10CBD">
        <w:t xml:space="preserve">, a </w:t>
      </w:r>
      <w:proofErr w:type="spellStart"/>
      <w:r w:rsidRPr="00E10CBD">
        <w:t>teda</w:t>
      </w:r>
      <w:proofErr w:type="spellEnd"/>
      <w:r>
        <w:t xml:space="preserve"> </w:t>
      </w:r>
      <w:proofErr w:type="spellStart"/>
      <w:r>
        <w:t>najmä</w:t>
      </w:r>
      <w:proofErr w:type="spellEnd"/>
      <w:r>
        <w:t xml:space="preserve"> </w:t>
      </w:r>
      <w:proofErr w:type="spellStart"/>
      <w:r w:rsidRPr="00E10CBD">
        <w:t>ich</w:t>
      </w:r>
      <w:proofErr w:type="spellEnd"/>
      <w:r w:rsidRPr="00E10CBD">
        <w:t xml:space="preserve"> </w:t>
      </w:r>
      <w:proofErr w:type="spellStart"/>
      <w:r w:rsidRPr="00E10CBD">
        <w:t>schopnosť</w:t>
      </w:r>
      <w:proofErr w:type="spellEnd"/>
      <w:r w:rsidRPr="00E10CBD">
        <w:t xml:space="preserve"> </w:t>
      </w:r>
      <w:proofErr w:type="spellStart"/>
      <w:r w:rsidRPr="00E10CBD">
        <w:t>poskytovať</w:t>
      </w:r>
      <w:proofErr w:type="spellEnd"/>
      <w:r w:rsidRPr="00E10CBD">
        <w:t xml:space="preserve"> </w:t>
      </w:r>
      <w:proofErr w:type="spellStart"/>
      <w:r w:rsidRPr="00E10CBD">
        <w:t>verejné</w:t>
      </w:r>
      <w:proofErr w:type="spellEnd"/>
      <w:r w:rsidRPr="00E10CBD">
        <w:t xml:space="preserve"> </w:t>
      </w:r>
      <w:proofErr w:type="spellStart"/>
      <w:r w:rsidRPr="00E10CBD">
        <w:t>služby</w:t>
      </w:r>
      <w:proofErr w:type="spellEnd"/>
      <w:r w:rsidRPr="00E10CBD">
        <w:t xml:space="preserve"> </w:t>
      </w:r>
      <w:proofErr w:type="spellStart"/>
      <w:r w:rsidRPr="00E10CBD">
        <w:t>pomocou</w:t>
      </w:r>
      <w:proofErr w:type="spellEnd"/>
      <w:r w:rsidRPr="00E10CBD">
        <w:t xml:space="preserve"> </w:t>
      </w:r>
      <w:proofErr w:type="spellStart"/>
      <w:r w:rsidRPr="00E10CBD">
        <w:t>informačno-komunikačných</w:t>
      </w:r>
      <w:proofErr w:type="spellEnd"/>
      <w:r w:rsidRPr="00E10CBD">
        <w:t xml:space="preserve"> </w:t>
      </w:r>
      <w:proofErr w:type="spellStart"/>
      <w:r w:rsidRPr="00E10CBD">
        <w:t>technológií</w:t>
      </w:r>
      <w:proofErr w:type="spellEnd"/>
      <w:r>
        <w:t>.</w:t>
      </w:r>
      <w:proofErr w:type="gramEnd"/>
      <w:r>
        <w:t xml:space="preserve"> </w:t>
      </w:r>
      <w:proofErr w:type="spellStart"/>
      <w:r>
        <w:t>Hodnotenie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skladá</w:t>
      </w:r>
      <w:proofErr w:type="spellEnd"/>
      <w:r>
        <w:t xml:space="preserve"> z troch </w:t>
      </w:r>
      <w:proofErr w:type="spellStart"/>
      <w:r>
        <w:t>oblastí</w:t>
      </w:r>
      <w:proofErr w:type="spellEnd"/>
      <w:r>
        <w:t>:</w:t>
      </w:r>
    </w:p>
    <w:p w:rsidR="00B54412" w:rsidRDefault="00B54412" w:rsidP="00B54412">
      <w:pPr>
        <w:pStyle w:val="Odsekzoznamu"/>
        <w:numPr>
          <w:ilvl w:val="0"/>
          <w:numId w:val="10"/>
        </w:numPr>
      </w:pPr>
      <w:proofErr w:type="spellStart"/>
      <w:r>
        <w:t>Poskytovanie</w:t>
      </w:r>
      <w:proofErr w:type="spellEnd"/>
      <w:r>
        <w:t xml:space="preserve"> online </w:t>
      </w:r>
      <w:proofErr w:type="spellStart"/>
      <w:r>
        <w:t>verejných</w:t>
      </w:r>
      <w:proofErr w:type="spellEnd"/>
      <w:r>
        <w:t xml:space="preserve"> </w:t>
      </w:r>
      <w:proofErr w:type="spellStart"/>
      <w:r>
        <w:t>služieb</w:t>
      </w:r>
      <w:proofErr w:type="spellEnd"/>
    </w:p>
    <w:p w:rsidR="00B54412" w:rsidRDefault="00B54412" w:rsidP="00B54412">
      <w:pPr>
        <w:pStyle w:val="Odsekzoznamu"/>
        <w:numPr>
          <w:ilvl w:val="0"/>
          <w:numId w:val="10"/>
        </w:numPr>
      </w:pPr>
      <w:proofErr w:type="spellStart"/>
      <w:r>
        <w:t>Rozšírenie</w:t>
      </w:r>
      <w:proofErr w:type="spellEnd"/>
      <w:r>
        <w:t xml:space="preserve"> </w:t>
      </w:r>
      <w:proofErr w:type="spellStart"/>
      <w:r>
        <w:t>telekomunikačnej</w:t>
      </w:r>
      <w:proofErr w:type="spellEnd"/>
      <w:r>
        <w:t xml:space="preserve"> </w:t>
      </w:r>
      <w:proofErr w:type="spellStart"/>
      <w:r>
        <w:t>infraštruktúry</w:t>
      </w:r>
      <w:proofErr w:type="spellEnd"/>
      <w:r>
        <w:t xml:space="preserve"> </w:t>
      </w:r>
    </w:p>
    <w:p w:rsidR="00B54412" w:rsidRDefault="00B54412" w:rsidP="00B54412">
      <w:pPr>
        <w:pStyle w:val="Odsekzoznamu"/>
        <w:numPr>
          <w:ilvl w:val="0"/>
          <w:numId w:val="10"/>
        </w:numPr>
      </w:pPr>
      <w:proofErr w:type="spellStart"/>
      <w:r>
        <w:t>Schopnosti</w:t>
      </w:r>
      <w:proofErr w:type="spellEnd"/>
      <w:r>
        <w:t xml:space="preserve"> </w:t>
      </w:r>
      <w:proofErr w:type="spellStart"/>
      <w:r>
        <w:t>ľudí</w:t>
      </w:r>
      <w:proofErr w:type="spellEnd"/>
      <w:r>
        <w:t xml:space="preserve"> </w:t>
      </w:r>
      <w:proofErr w:type="spellStart"/>
      <w:r>
        <w:t>využívať</w:t>
      </w:r>
      <w:proofErr w:type="spellEnd"/>
      <w:r>
        <w:t xml:space="preserve"> </w:t>
      </w:r>
      <w:proofErr w:type="spellStart"/>
      <w:r>
        <w:t>telekomunikačné</w:t>
      </w:r>
      <w:proofErr w:type="spellEnd"/>
      <w:r>
        <w:t xml:space="preserve"> </w:t>
      </w:r>
      <w:proofErr w:type="spellStart"/>
      <w:r>
        <w:t>prostriedky</w:t>
      </w:r>
      <w:proofErr w:type="spellEnd"/>
    </w:p>
    <w:p w:rsidR="00B54412" w:rsidRDefault="00B54412" w:rsidP="00B54412"/>
    <w:p w:rsidR="00B54412" w:rsidRPr="0003761B" w:rsidRDefault="00B54412" w:rsidP="00B54412">
      <w:pPr>
        <w:rPr>
          <w:b/>
        </w:rPr>
      </w:pPr>
      <w:r w:rsidRPr="0003761B">
        <w:rPr>
          <w:b/>
        </w:rPr>
        <w:t>EU e-</w:t>
      </w:r>
      <w:proofErr w:type="spellStart"/>
      <w:r w:rsidRPr="0003761B">
        <w:rPr>
          <w:b/>
        </w:rPr>
        <w:t>Gvt</w:t>
      </w:r>
      <w:proofErr w:type="spellEnd"/>
      <w:r w:rsidRPr="0003761B">
        <w:rPr>
          <w:b/>
        </w:rPr>
        <w:t xml:space="preserve"> index</w:t>
      </w:r>
    </w:p>
    <w:p w:rsidR="00B54412" w:rsidRDefault="00B54412" w:rsidP="00B54412">
      <w:r>
        <w:t>Business: SR 26/34, HU 29, PL 23, CZ 22, AT 16, EE 14</w:t>
      </w:r>
    </w:p>
    <w:p w:rsidR="00B54412" w:rsidRDefault="00B54412" w:rsidP="00B54412"/>
    <w:p w:rsidR="00B54412" w:rsidRDefault="00B54412" w:rsidP="00B54412">
      <w:r>
        <w:br w:type="page"/>
      </w:r>
    </w:p>
    <w:p w:rsidR="00B54412" w:rsidRPr="004F02B8" w:rsidRDefault="00B54412" w:rsidP="00B54412">
      <w:pPr>
        <w:spacing w:before="100" w:beforeAutospacing="1" w:after="100" w:afterAutospacing="1" w:line="240" w:lineRule="auto"/>
        <w:rPr>
          <w:b/>
        </w:rPr>
      </w:pPr>
      <w:r w:rsidRPr="004F02B8">
        <w:rPr>
          <w:b/>
        </w:rPr>
        <w:lastRenderedPageBreak/>
        <w:t>Economic freedom</w:t>
      </w:r>
    </w:p>
    <w:p w:rsidR="00B54412" w:rsidRDefault="00B54412" w:rsidP="00B54412">
      <w:pPr>
        <w:spacing w:before="100" w:beforeAutospacing="1" w:after="100" w:afterAutospacing="1" w:line="240" w:lineRule="auto"/>
      </w:pPr>
      <w:r>
        <w:t>2018 (out of 180 countries): SR – 59, CR – 24, Poland – 45, Hungary – 55, Austria – 32, Estonia – 7</w:t>
      </w:r>
    </w:p>
    <w:p w:rsidR="00B54412" w:rsidRDefault="00B54412" w:rsidP="00B54412">
      <w:pPr>
        <w:spacing w:before="100" w:beforeAutospacing="1" w:after="100" w:afterAutospacing="1" w:line="240" w:lineRule="auto"/>
      </w:pPr>
      <w:r>
        <w:t>2006 (out of 157 countries): SR – 34, CR – 21, Poland – 41, Hungary – 40, Austria – 32, Estonia – 7</w:t>
      </w:r>
    </w:p>
    <w:p w:rsidR="00B54412" w:rsidRDefault="00B54412" w:rsidP="00B54412">
      <w:pPr>
        <w:spacing w:before="100" w:beforeAutospacing="1" w:after="100" w:afterAutospacing="1" w:line="240" w:lineRule="auto"/>
      </w:pPr>
      <w:r>
        <w:t>Rapid improvement in 2003-06, stagnating in 2006-11, slightly worsening in 2012-18</w:t>
      </w:r>
    </w:p>
    <w:p w:rsidR="00B54412" w:rsidRDefault="00B54412" w:rsidP="00B54412">
      <w:pPr>
        <w:spacing w:before="100" w:beforeAutospacing="1" w:after="100" w:afterAutospacing="1" w:line="240" w:lineRule="auto"/>
      </w:pPr>
      <w:r>
        <w:t>Biggest problems:</w:t>
      </w:r>
    </w:p>
    <w:p w:rsidR="00B54412" w:rsidRDefault="00B54412" w:rsidP="00B54412">
      <w:pPr>
        <w:pStyle w:val="Odsekzoznamu"/>
        <w:numPr>
          <w:ilvl w:val="0"/>
          <w:numId w:val="8"/>
        </w:numPr>
        <w:spacing w:before="100" w:beforeAutospacing="1" w:after="100" w:afterAutospacing="1" w:line="240" w:lineRule="auto"/>
      </w:pPr>
      <w:proofErr w:type="spellStart"/>
      <w:r>
        <w:t>Gvt</w:t>
      </w:r>
      <w:proofErr w:type="spellEnd"/>
      <w:r>
        <w:t xml:space="preserve"> integrity (corruption, trust, transparency)</w:t>
      </w:r>
    </w:p>
    <w:p w:rsidR="00B54412" w:rsidRDefault="00B54412" w:rsidP="00B54412">
      <w:pPr>
        <w:pStyle w:val="Odsekzoznamu"/>
        <w:numPr>
          <w:ilvl w:val="0"/>
          <w:numId w:val="8"/>
        </w:numPr>
        <w:spacing w:before="100" w:beforeAutospacing="1" w:after="100" w:afterAutospacing="1" w:line="240" w:lineRule="auto"/>
      </w:pPr>
      <w:r>
        <w:t>Judicial effectiveness</w:t>
      </w:r>
    </w:p>
    <w:p w:rsidR="00B54412" w:rsidRDefault="00B54412" w:rsidP="00B54412">
      <w:pPr>
        <w:pStyle w:val="Odsekzoznamu"/>
        <w:numPr>
          <w:ilvl w:val="0"/>
          <w:numId w:val="8"/>
        </w:numPr>
        <w:spacing w:before="100" w:beforeAutospacing="1" w:after="100" w:afterAutospacing="1" w:line="240" w:lineRule="auto"/>
      </w:pPr>
      <w:proofErr w:type="spellStart"/>
      <w:r>
        <w:t>Gvt</w:t>
      </w:r>
      <w:proofErr w:type="spellEnd"/>
      <w:r>
        <w:t xml:space="preserve"> spending</w:t>
      </w:r>
    </w:p>
    <w:p w:rsidR="00B54412" w:rsidRDefault="00B54412" w:rsidP="00B54412">
      <w:pPr>
        <w:pStyle w:val="Odsekzoznamu"/>
        <w:numPr>
          <w:ilvl w:val="0"/>
          <w:numId w:val="8"/>
        </w:numPr>
        <w:spacing w:before="100" w:beforeAutospacing="1" w:after="100" w:afterAutospacing="1" w:line="240" w:lineRule="auto"/>
      </w:pPr>
      <w:r>
        <w:t>Labor freedom</w:t>
      </w:r>
    </w:p>
    <w:p w:rsidR="00B54412" w:rsidRDefault="00B54412" w:rsidP="00B54412">
      <w:pPr>
        <w:spacing w:before="100" w:beforeAutospacing="1" w:after="100" w:afterAutospacing="1" w:line="240" w:lineRule="auto"/>
      </w:pPr>
    </w:p>
    <w:p w:rsidR="00B54412" w:rsidRPr="00A21E54" w:rsidRDefault="00B54412" w:rsidP="00B54412">
      <w:pPr>
        <w:spacing w:before="100" w:beforeAutospacing="1" w:after="100" w:afterAutospacing="1" w:line="240" w:lineRule="auto"/>
        <w:rPr>
          <w:b/>
        </w:rPr>
      </w:pPr>
      <w:r w:rsidRPr="00A21E54">
        <w:rPr>
          <w:b/>
        </w:rPr>
        <w:t>IMD Competitiveness rating</w:t>
      </w:r>
    </w:p>
    <w:p w:rsidR="00B54412" w:rsidRDefault="00B54412" w:rsidP="00B54412">
      <w:pPr>
        <w:spacing w:before="100" w:beforeAutospacing="1" w:after="100" w:afterAutospacing="1" w:line="240" w:lineRule="auto"/>
      </w:pPr>
      <w:r>
        <w:t xml:space="preserve">2017 (out of 63 countries): SR – 51, CR – 28, Poland – 38, Hungary – 52, Austria – 25, Estonia – 30 </w:t>
      </w:r>
    </w:p>
    <w:p w:rsidR="00B54412" w:rsidRDefault="00B54412" w:rsidP="00B54412">
      <w:pPr>
        <w:spacing w:before="100" w:beforeAutospacing="1" w:after="100" w:afterAutospacing="1" w:line="240" w:lineRule="auto"/>
      </w:pPr>
      <w:r>
        <w:t xml:space="preserve">2013: SR – 47, </w:t>
      </w:r>
    </w:p>
    <w:p w:rsidR="00B54412" w:rsidRDefault="00B54412" w:rsidP="00B54412">
      <w:pPr>
        <w:spacing w:before="100" w:beforeAutospacing="1" w:after="100" w:afterAutospacing="1" w:line="240" w:lineRule="auto"/>
      </w:pPr>
      <w:r>
        <w:t xml:space="preserve">2006 (out of 61): SR – 39, CR – 31, Poland – 58, Hungary – 41, Austria – 13, Estonia – 20 </w:t>
      </w:r>
    </w:p>
    <w:p w:rsidR="00B54412" w:rsidRDefault="00B54412" w:rsidP="00B54412">
      <w:pPr>
        <w:spacing w:before="100" w:beforeAutospacing="1" w:after="100" w:afterAutospacing="1" w:line="240" w:lineRule="auto"/>
      </w:pPr>
      <w:r>
        <w:t xml:space="preserve">Business legislation – 60 </w:t>
      </w:r>
    </w:p>
    <w:p w:rsidR="00B54412" w:rsidRDefault="00B54412" w:rsidP="00B54412">
      <w:pPr>
        <w:spacing w:before="100" w:beforeAutospacing="1" w:after="100" w:afterAutospacing="1" w:line="240" w:lineRule="auto"/>
      </w:pPr>
      <w:r>
        <w:t>Attitudes and values – 57</w:t>
      </w:r>
    </w:p>
    <w:p w:rsidR="00B54412" w:rsidRDefault="00B54412" w:rsidP="00B54412">
      <w:pPr>
        <w:spacing w:before="100" w:beforeAutospacing="1" w:after="100" w:afterAutospacing="1" w:line="240" w:lineRule="auto"/>
      </w:pPr>
      <w:r>
        <w:t>Labor market – 54</w:t>
      </w:r>
    </w:p>
    <w:p w:rsidR="00B54412" w:rsidRDefault="00B54412" w:rsidP="00B54412">
      <w:pPr>
        <w:spacing w:before="100" w:beforeAutospacing="1" w:after="100" w:afterAutospacing="1" w:line="240" w:lineRule="auto"/>
      </w:pPr>
      <w:r>
        <w:t xml:space="preserve">Tax policy – 53 </w:t>
      </w:r>
    </w:p>
    <w:p w:rsidR="00B54412" w:rsidRDefault="00B54412" w:rsidP="00B54412">
      <w:pPr>
        <w:spacing w:before="100" w:beforeAutospacing="1" w:after="100" w:afterAutospacing="1" w:line="240" w:lineRule="auto"/>
      </w:pPr>
    </w:p>
    <w:p w:rsidR="00B54412" w:rsidRPr="005669BF" w:rsidRDefault="00B54412" w:rsidP="00B54412">
      <w:pPr>
        <w:spacing w:before="100" w:beforeAutospacing="1" w:after="100" w:afterAutospacing="1" w:line="240" w:lineRule="auto"/>
        <w:rPr>
          <w:b/>
        </w:rPr>
      </w:pPr>
      <w:r w:rsidRPr="005669BF">
        <w:rPr>
          <w:b/>
        </w:rPr>
        <w:t>Paying Taxes, PWC</w:t>
      </w:r>
    </w:p>
    <w:p w:rsidR="00B54412" w:rsidRDefault="00B54412" w:rsidP="00B54412">
      <w:pPr>
        <w:spacing w:before="100" w:beforeAutospacing="1" w:after="100" w:afterAutospacing="1" w:line="240" w:lineRule="auto"/>
      </w:pPr>
      <w:r>
        <w:t xml:space="preserve">2018 (out of 190): SR – 49, CR – 53, Hungary – 93, Poland – 51, Austria – 35, Estonia – 14 </w:t>
      </w:r>
    </w:p>
    <w:p w:rsidR="00B54412" w:rsidRDefault="00B54412" w:rsidP="00B54412">
      <w:pPr>
        <w:spacing w:before="100" w:beforeAutospacing="1" w:after="100" w:afterAutospacing="1" w:line="240" w:lineRule="auto"/>
      </w:pPr>
      <w:r>
        <w:t>Total tax time:</w:t>
      </w:r>
    </w:p>
    <w:p w:rsidR="00B54412" w:rsidRDefault="00B54412" w:rsidP="00B54412">
      <w:pPr>
        <w:spacing w:before="100" w:beforeAutospacing="1" w:after="100" w:afterAutospacing="1" w:line="240" w:lineRule="auto"/>
      </w:pPr>
      <w:r>
        <w:t>SR: 192 hours (46 CIT, 62 labor tax, 84 consumption tax)</w:t>
      </w:r>
    </w:p>
    <w:p w:rsidR="00B54412" w:rsidRDefault="00B54412" w:rsidP="00B54412">
      <w:pPr>
        <w:spacing w:before="100" w:beforeAutospacing="1" w:after="100" w:afterAutospacing="1" w:line="240" w:lineRule="auto"/>
      </w:pPr>
      <w:r>
        <w:t>Estonia: 50 (5, 31, 14)</w:t>
      </w:r>
    </w:p>
    <w:p w:rsidR="00B54412" w:rsidRDefault="00B54412" w:rsidP="00B54412">
      <w:pPr>
        <w:spacing w:before="100" w:beforeAutospacing="1" w:after="100" w:afterAutospacing="1" w:line="240" w:lineRule="auto"/>
      </w:pPr>
      <w:r>
        <w:t>Switzerland: 63 (15, 40, 8)</w:t>
      </w:r>
    </w:p>
    <w:p w:rsidR="00B54412" w:rsidRDefault="00B54412" w:rsidP="00B54412">
      <w:pPr>
        <w:spacing w:before="100" w:beforeAutospacing="1" w:after="100" w:afterAutospacing="1" w:line="240" w:lineRule="auto"/>
      </w:pPr>
      <w:r>
        <w:lastRenderedPageBreak/>
        <w:t>Time to obtain VAT refund:</w:t>
      </w:r>
    </w:p>
    <w:p w:rsidR="00B54412" w:rsidRDefault="00B54412" w:rsidP="00B54412">
      <w:pPr>
        <w:spacing w:before="100" w:beforeAutospacing="1" w:after="100" w:afterAutospacing="1" w:line="240" w:lineRule="auto"/>
      </w:pPr>
      <w:r>
        <w:t>SR: 24.1 weeks, CR: 17.7, Poland: 8.2, Hungary: 15.2, Estonia: 2.3</w:t>
      </w:r>
    </w:p>
    <w:p w:rsidR="00B54412" w:rsidRDefault="00B54412" w:rsidP="00B54412">
      <w:pPr>
        <w:spacing w:before="100" w:beforeAutospacing="1" w:after="100" w:afterAutospacing="1" w:line="240" w:lineRule="auto"/>
      </w:pPr>
    </w:p>
    <w:p w:rsidR="00B54412" w:rsidRPr="00453657" w:rsidRDefault="00B54412" w:rsidP="00B54412">
      <w:pPr>
        <w:spacing w:before="100" w:beforeAutospacing="1" w:after="100" w:afterAutospacing="1" w:line="240" w:lineRule="auto"/>
        <w:rPr>
          <w:b/>
        </w:rPr>
      </w:pPr>
      <w:r w:rsidRPr="00453657">
        <w:rPr>
          <w:b/>
        </w:rPr>
        <w:t>PAS-IPP</w:t>
      </w:r>
    </w:p>
    <w:p w:rsidR="00B54412" w:rsidRDefault="00B54412" w:rsidP="00B54412">
      <w:pPr>
        <w:spacing w:before="100" w:beforeAutospacing="1" w:after="100" w:afterAutospacing="1" w:line="240" w:lineRule="auto"/>
      </w:pPr>
      <w:proofErr w:type="gramStart"/>
      <w:r>
        <w:t>Improving 2001-06, worsening 2006-10, stagnating 2010-11.</w:t>
      </w:r>
      <w:proofErr w:type="gramEnd"/>
      <w:r>
        <w:t xml:space="preserve"> </w:t>
      </w:r>
      <w:proofErr w:type="gramStart"/>
      <w:r>
        <w:t>worsening</w:t>
      </w:r>
      <w:proofErr w:type="gramEnd"/>
      <w:r>
        <w:t xml:space="preserve"> 2012-17.</w:t>
      </w:r>
    </w:p>
    <w:p w:rsidR="00B54412" w:rsidRDefault="00B54412" w:rsidP="00B54412">
      <w:pPr>
        <w:spacing w:before="100" w:beforeAutospacing="1" w:after="100" w:afterAutospacing="1" w:line="240" w:lineRule="auto"/>
      </w:pPr>
      <w:proofErr w:type="spellStart"/>
      <w:r>
        <w:t>Najväčšie</w:t>
      </w:r>
      <w:proofErr w:type="spellEnd"/>
      <w:r>
        <w:t xml:space="preserve"> </w:t>
      </w:r>
      <w:proofErr w:type="spellStart"/>
      <w:r>
        <w:t>problémy</w:t>
      </w:r>
      <w:proofErr w:type="spellEnd"/>
      <w:r>
        <w:t xml:space="preserve"> v 4Q2017:</w:t>
      </w:r>
    </w:p>
    <w:p w:rsidR="00B54412" w:rsidRDefault="00B54412" w:rsidP="00B54412">
      <w:pPr>
        <w:pStyle w:val="Odsekzoznamu"/>
        <w:numPr>
          <w:ilvl w:val="0"/>
          <w:numId w:val="9"/>
        </w:numPr>
        <w:spacing w:before="100" w:beforeAutospacing="1" w:after="100" w:afterAutospacing="1" w:line="240" w:lineRule="auto"/>
      </w:pPr>
      <w:proofErr w:type="spellStart"/>
      <w:r>
        <w:t>Kvalita</w:t>
      </w:r>
      <w:proofErr w:type="spellEnd"/>
      <w:r>
        <w:t xml:space="preserve"> a </w:t>
      </w:r>
      <w:proofErr w:type="spellStart"/>
      <w:r>
        <w:t>dostupnosť</w:t>
      </w:r>
      <w:proofErr w:type="spellEnd"/>
      <w:r>
        <w:t xml:space="preserve"> </w:t>
      </w:r>
      <w:proofErr w:type="spellStart"/>
      <w:r>
        <w:t>pracovnej</w:t>
      </w:r>
      <w:proofErr w:type="spellEnd"/>
      <w:r>
        <w:t xml:space="preserve"> </w:t>
      </w:r>
      <w:proofErr w:type="spellStart"/>
      <w:r>
        <w:t>sily</w:t>
      </w:r>
      <w:proofErr w:type="spellEnd"/>
    </w:p>
    <w:p w:rsidR="00B54412" w:rsidRDefault="00B54412" w:rsidP="00B54412">
      <w:pPr>
        <w:pStyle w:val="Odsekzoznamu"/>
        <w:numPr>
          <w:ilvl w:val="0"/>
          <w:numId w:val="9"/>
        </w:numPr>
        <w:spacing w:before="100" w:beforeAutospacing="1" w:after="100" w:afterAutospacing="1" w:line="240" w:lineRule="auto"/>
      </w:pPr>
      <w:proofErr w:type="spellStart"/>
      <w:r>
        <w:t>Byrokracia</w:t>
      </w:r>
      <w:proofErr w:type="spellEnd"/>
      <w:r>
        <w:t xml:space="preserve">, </w:t>
      </w:r>
      <w:proofErr w:type="spellStart"/>
      <w:r>
        <w:t>prieťahy</w:t>
      </w:r>
      <w:proofErr w:type="spellEnd"/>
      <w:r>
        <w:t xml:space="preserve"> v </w:t>
      </w:r>
      <w:proofErr w:type="spellStart"/>
      <w:r>
        <w:t>konaní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úradoch</w:t>
      </w:r>
      <w:proofErr w:type="spellEnd"/>
      <w:r>
        <w:t xml:space="preserve">, </w:t>
      </w:r>
      <w:proofErr w:type="spellStart"/>
      <w:r>
        <w:t>výkazníctvo</w:t>
      </w:r>
      <w:proofErr w:type="spellEnd"/>
    </w:p>
    <w:p w:rsidR="00B54412" w:rsidRDefault="00B54412" w:rsidP="00B54412">
      <w:pPr>
        <w:pStyle w:val="Odsekzoznamu"/>
        <w:numPr>
          <w:ilvl w:val="0"/>
          <w:numId w:val="9"/>
        </w:numPr>
        <w:spacing w:before="100" w:beforeAutospacing="1" w:after="100" w:afterAutospacing="1" w:line="240" w:lineRule="auto"/>
      </w:pPr>
      <w:proofErr w:type="spellStart"/>
      <w:r>
        <w:t>Uplatňovanie</w:t>
      </w:r>
      <w:proofErr w:type="spellEnd"/>
      <w:r>
        <w:t xml:space="preserve"> </w:t>
      </w:r>
      <w:proofErr w:type="spellStart"/>
      <w:r>
        <w:t>princípu</w:t>
      </w:r>
      <w:proofErr w:type="spellEnd"/>
      <w:r>
        <w:t xml:space="preserve"> </w:t>
      </w:r>
      <w:proofErr w:type="spellStart"/>
      <w:r>
        <w:t>rovnosti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zákonom</w:t>
      </w:r>
      <w:proofErr w:type="spellEnd"/>
    </w:p>
    <w:p w:rsidR="00B54412" w:rsidRDefault="00B54412" w:rsidP="00B54412">
      <w:pPr>
        <w:pStyle w:val="Odsekzoznamu"/>
        <w:numPr>
          <w:ilvl w:val="0"/>
          <w:numId w:val="9"/>
        </w:numPr>
        <w:spacing w:before="100" w:beforeAutospacing="1" w:after="100" w:afterAutospacing="1" w:line="240" w:lineRule="auto"/>
      </w:pPr>
      <w:proofErr w:type="spellStart"/>
      <w:r>
        <w:t>Zrozumiteľnosť</w:t>
      </w:r>
      <w:proofErr w:type="spellEnd"/>
      <w:r>
        <w:t xml:space="preserve">, </w:t>
      </w:r>
      <w:proofErr w:type="spellStart"/>
      <w:r>
        <w:t>použiteľnosť</w:t>
      </w:r>
      <w:proofErr w:type="spellEnd"/>
      <w:r>
        <w:t xml:space="preserve">, </w:t>
      </w:r>
      <w:proofErr w:type="spellStart"/>
      <w:r>
        <w:t>stálosť</w:t>
      </w:r>
      <w:proofErr w:type="spellEnd"/>
      <w:r>
        <w:t xml:space="preserve"> </w:t>
      </w:r>
      <w:proofErr w:type="spellStart"/>
      <w:r>
        <w:t>právnych</w:t>
      </w:r>
      <w:proofErr w:type="spellEnd"/>
      <w:r>
        <w:t xml:space="preserve"> </w:t>
      </w:r>
      <w:proofErr w:type="spellStart"/>
      <w:r>
        <w:t>predpisov</w:t>
      </w:r>
      <w:proofErr w:type="spellEnd"/>
    </w:p>
    <w:p w:rsidR="00B54412" w:rsidRDefault="00B54412" w:rsidP="00B54412">
      <w:pPr>
        <w:pStyle w:val="Odsekzoznamu"/>
        <w:numPr>
          <w:ilvl w:val="0"/>
          <w:numId w:val="9"/>
        </w:numPr>
        <w:spacing w:before="100" w:beforeAutospacing="1" w:after="100" w:afterAutospacing="1" w:line="240" w:lineRule="auto"/>
      </w:pPr>
      <w:proofErr w:type="spellStart"/>
      <w:r>
        <w:t>Efektívnosť</w:t>
      </w:r>
      <w:proofErr w:type="spellEnd"/>
      <w:r>
        <w:t xml:space="preserve"> </w:t>
      </w:r>
      <w:proofErr w:type="spellStart"/>
      <w:r>
        <w:t>hospodárenia</w:t>
      </w:r>
      <w:proofErr w:type="spellEnd"/>
      <w:r>
        <w:t xml:space="preserve"> </w:t>
      </w:r>
      <w:proofErr w:type="spellStart"/>
      <w:r>
        <w:t>štátu</w:t>
      </w:r>
      <w:proofErr w:type="spellEnd"/>
      <w:r>
        <w:t xml:space="preserve">, </w:t>
      </w:r>
      <w:proofErr w:type="spellStart"/>
      <w:r>
        <w:t>prístup</w:t>
      </w:r>
      <w:proofErr w:type="spellEnd"/>
      <w:r>
        <w:t xml:space="preserve"> k </w:t>
      </w:r>
      <w:proofErr w:type="spellStart"/>
      <w:r>
        <w:t>štátnej</w:t>
      </w:r>
      <w:proofErr w:type="spellEnd"/>
      <w:r>
        <w:t xml:space="preserve"> </w:t>
      </w:r>
      <w:proofErr w:type="spellStart"/>
      <w:r>
        <w:t>pomoci</w:t>
      </w:r>
      <w:proofErr w:type="spellEnd"/>
    </w:p>
    <w:p w:rsidR="00B54412" w:rsidRDefault="00B54412" w:rsidP="00B54412">
      <w:pPr>
        <w:pStyle w:val="Odsekzoznamu"/>
        <w:numPr>
          <w:ilvl w:val="0"/>
          <w:numId w:val="9"/>
        </w:numPr>
        <w:spacing w:before="100" w:beforeAutospacing="1" w:after="100" w:afterAutospacing="1" w:line="240" w:lineRule="auto"/>
      </w:pPr>
      <w:proofErr w:type="spellStart"/>
      <w:r>
        <w:t>Vymáhateľnosť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, </w:t>
      </w:r>
      <w:proofErr w:type="spellStart"/>
      <w:r>
        <w:t>funkčnosť</w:t>
      </w:r>
      <w:proofErr w:type="spellEnd"/>
      <w:r>
        <w:t xml:space="preserve"> </w:t>
      </w:r>
      <w:proofErr w:type="spellStart"/>
      <w:r>
        <w:t>súdnictva</w:t>
      </w:r>
      <w:proofErr w:type="spellEnd"/>
    </w:p>
    <w:p w:rsidR="00B54412" w:rsidRDefault="00B54412" w:rsidP="00B54412">
      <w:pPr>
        <w:pStyle w:val="Odsekzoznamu"/>
        <w:numPr>
          <w:ilvl w:val="0"/>
          <w:numId w:val="9"/>
        </w:numPr>
        <w:spacing w:before="100" w:beforeAutospacing="1" w:after="100" w:afterAutospacing="1" w:line="240" w:lineRule="auto"/>
      </w:pPr>
      <w:proofErr w:type="spellStart"/>
      <w:r>
        <w:t>Legislatíva</w:t>
      </w:r>
      <w:proofErr w:type="spellEnd"/>
      <w:r>
        <w:t xml:space="preserve"> </w:t>
      </w:r>
      <w:proofErr w:type="spellStart"/>
      <w:r>
        <w:t>upravujúca</w:t>
      </w:r>
      <w:proofErr w:type="spellEnd"/>
      <w:r>
        <w:t xml:space="preserve"> </w:t>
      </w:r>
      <w:proofErr w:type="spellStart"/>
      <w:r>
        <w:t>odvody</w:t>
      </w:r>
      <w:proofErr w:type="spellEnd"/>
    </w:p>
    <w:p w:rsidR="00B54412" w:rsidRDefault="00B54412" w:rsidP="00B54412">
      <w:pPr>
        <w:pStyle w:val="Odsekzoznamu"/>
        <w:numPr>
          <w:ilvl w:val="0"/>
          <w:numId w:val="9"/>
        </w:numPr>
        <w:spacing w:before="100" w:beforeAutospacing="1" w:after="100" w:afterAutospacing="1" w:line="240" w:lineRule="auto"/>
      </w:pPr>
      <w:proofErr w:type="spellStart"/>
      <w:r>
        <w:t>Legislatíva</w:t>
      </w:r>
      <w:proofErr w:type="spellEnd"/>
      <w:r>
        <w:t xml:space="preserve"> </w:t>
      </w:r>
      <w:proofErr w:type="spellStart"/>
      <w:r>
        <w:t>upravujúca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, </w:t>
      </w:r>
      <w:proofErr w:type="spellStart"/>
      <w:r>
        <w:t>poplatky</w:t>
      </w:r>
      <w:proofErr w:type="spellEnd"/>
      <w:r>
        <w:t xml:space="preserve">, </w:t>
      </w:r>
      <w:proofErr w:type="spellStart"/>
      <w:r>
        <w:t>investície</w:t>
      </w:r>
      <w:proofErr w:type="spellEnd"/>
    </w:p>
    <w:p w:rsidR="00B54412" w:rsidRDefault="00B54412" w:rsidP="00B54412">
      <w:pPr>
        <w:pStyle w:val="Odsekzoznamu"/>
        <w:numPr>
          <w:ilvl w:val="0"/>
          <w:numId w:val="9"/>
        </w:numPr>
        <w:spacing w:before="100" w:beforeAutospacing="1" w:after="100" w:afterAutospacing="1" w:line="240" w:lineRule="auto"/>
      </w:pPr>
      <w:proofErr w:type="spellStart"/>
      <w:r>
        <w:t>Pracovnoprávna</w:t>
      </w:r>
      <w:proofErr w:type="spellEnd"/>
      <w:r>
        <w:t xml:space="preserve"> </w:t>
      </w:r>
      <w:proofErr w:type="spellStart"/>
      <w:r>
        <w:t>legislatíva</w:t>
      </w:r>
      <w:proofErr w:type="spellEnd"/>
    </w:p>
    <w:p w:rsidR="00B54412" w:rsidRDefault="00B54412" w:rsidP="00B54412">
      <w:pPr>
        <w:spacing w:before="100" w:beforeAutospacing="1" w:after="100" w:afterAutospacing="1" w:line="240" w:lineRule="auto"/>
      </w:pPr>
    </w:p>
    <w:p w:rsidR="00B54412" w:rsidRPr="00B12C5F" w:rsidRDefault="00B54412" w:rsidP="00B54412">
      <w:pPr>
        <w:spacing w:before="100" w:beforeAutospacing="1" w:after="100" w:afterAutospacing="1" w:line="240" w:lineRule="auto"/>
        <w:rPr>
          <w:b/>
        </w:rPr>
      </w:pPr>
      <w:r w:rsidRPr="00B12C5F">
        <w:rPr>
          <w:b/>
        </w:rPr>
        <w:t xml:space="preserve">INESS – Index </w:t>
      </w:r>
      <w:proofErr w:type="spellStart"/>
      <w:r w:rsidRPr="00B12C5F">
        <w:rPr>
          <w:b/>
        </w:rPr>
        <w:t>pružnosti</w:t>
      </w:r>
      <w:proofErr w:type="spellEnd"/>
      <w:r w:rsidRPr="00B12C5F">
        <w:rPr>
          <w:b/>
        </w:rPr>
        <w:t xml:space="preserve"> </w:t>
      </w:r>
      <w:proofErr w:type="spellStart"/>
      <w:r w:rsidRPr="00B12C5F">
        <w:rPr>
          <w:b/>
        </w:rPr>
        <w:t>zamestnávania</w:t>
      </w:r>
      <w:proofErr w:type="spellEnd"/>
    </w:p>
    <w:p w:rsidR="00B54412" w:rsidRPr="00F95A9D" w:rsidRDefault="00B54412" w:rsidP="00B54412">
      <w:pPr>
        <w:spacing w:before="100" w:beforeAutospacing="1" w:after="100" w:afterAutospacing="1" w:line="240" w:lineRule="auto"/>
      </w:pPr>
      <w:r>
        <w:t xml:space="preserve">2017 (41 </w:t>
      </w:r>
      <w:proofErr w:type="spellStart"/>
      <w:r>
        <w:t>krajín</w:t>
      </w:r>
      <w:proofErr w:type="spellEnd"/>
      <w:r>
        <w:t xml:space="preserve">): SR – 26, </w:t>
      </w:r>
    </w:p>
    <w:p w:rsidR="00B54412" w:rsidRPr="00B54412" w:rsidRDefault="00B54412">
      <w:pPr>
        <w:rPr>
          <w:b/>
        </w:rPr>
      </w:pPr>
    </w:p>
    <w:sectPr w:rsidR="00B54412" w:rsidRPr="00B5441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081E"/>
    <w:multiLevelType w:val="hybridMultilevel"/>
    <w:tmpl w:val="4B36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E1252"/>
    <w:multiLevelType w:val="hybridMultilevel"/>
    <w:tmpl w:val="1BCC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3638F"/>
    <w:multiLevelType w:val="hybridMultilevel"/>
    <w:tmpl w:val="5A587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60978"/>
    <w:multiLevelType w:val="hybridMultilevel"/>
    <w:tmpl w:val="31C4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83CEE"/>
    <w:multiLevelType w:val="hybridMultilevel"/>
    <w:tmpl w:val="5B5A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376FF"/>
    <w:multiLevelType w:val="hybridMultilevel"/>
    <w:tmpl w:val="8B301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9766C"/>
    <w:multiLevelType w:val="hybridMultilevel"/>
    <w:tmpl w:val="B710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52246"/>
    <w:multiLevelType w:val="hybridMultilevel"/>
    <w:tmpl w:val="290A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E1688"/>
    <w:multiLevelType w:val="hybridMultilevel"/>
    <w:tmpl w:val="0B6E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04FC4"/>
    <w:multiLevelType w:val="hybridMultilevel"/>
    <w:tmpl w:val="CA60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12"/>
    <w:rsid w:val="00B54412"/>
    <w:rsid w:val="00E0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44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4412"/>
    <w:pPr>
      <w:ind w:left="720"/>
      <w:contextualSpacing/>
    </w:pPr>
  </w:style>
  <w:style w:type="table" w:styleId="Mriekatabuky">
    <w:name w:val="Table Grid"/>
    <w:basedOn w:val="Normlnatabuka"/>
    <w:uiPriority w:val="59"/>
    <w:rsid w:val="00B54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44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4412"/>
    <w:pPr>
      <w:ind w:left="720"/>
      <w:contextualSpacing/>
    </w:pPr>
  </w:style>
  <w:style w:type="table" w:styleId="Mriekatabuky">
    <w:name w:val="Table Grid"/>
    <w:basedOn w:val="Normlnatabuka"/>
    <w:uiPriority w:val="59"/>
    <w:rsid w:val="00B54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Golias</dc:creator>
  <cp:lastModifiedBy>Peter Golias</cp:lastModifiedBy>
  <cp:revision>1</cp:revision>
  <dcterms:created xsi:type="dcterms:W3CDTF">2018-03-15T08:16:00Z</dcterms:created>
  <dcterms:modified xsi:type="dcterms:W3CDTF">2018-03-15T08:19:00Z</dcterms:modified>
</cp:coreProperties>
</file>